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3324" w:rsidRPr="00747F47" w:rsidRDefault="00D84DAC" w:rsidP="00D84DAC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747F47">
        <w:rPr>
          <w:rFonts w:ascii="PT Astra Serif" w:hAnsi="PT Astra Serif"/>
          <w:b/>
          <w:sz w:val="28"/>
          <w:szCs w:val="28"/>
        </w:rPr>
        <w:t>СВЕДЕНИЯ</w:t>
      </w:r>
    </w:p>
    <w:p w:rsidR="00D84DAC" w:rsidRPr="00747F47" w:rsidRDefault="00D84DAC" w:rsidP="00D84DAC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747F47">
        <w:rPr>
          <w:rFonts w:ascii="PT Astra Serif" w:hAnsi="PT Astra Serif"/>
          <w:b/>
          <w:sz w:val="28"/>
          <w:szCs w:val="28"/>
        </w:rPr>
        <w:t xml:space="preserve">об исполнении Министерством финансов Ульяновской области </w:t>
      </w:r>
    </w:p>
    <w:p w:rsidR="00D84DAC" w:rsidRPr="00747F47" w:rsidRDefault="00D84DAC" w:rsidP="00D84DAC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747F47">
        <w:rPr>
          <w:rFonts w:ascii="PT Astra Serif" w:hAnsi="PT Astra Serif"/>
          <w:b/>
          <w:sz w:val="28"/>
          <w:szCs w:val="28"/>
        </w:rPr>
        <w:t xml:space="preserve">Плана развития правовой грамотности и правосознания граждан </w:t>
      </w:r>
    </w:p>
    <w:p w:rsidR="00D84DAC" w:rsidRPr="00747F47" w:rsidRDefault="00D84DAC" w:rsidP="00D84DAC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747F47">
        <w:rPr>
          <w:rFonts w:ascii="PT Astra Serif" w:hAnsi="PT Astra Serif"/>
          <w:b/>
          <w:sz w:val="28"/>
          <w:szCs w:val="28"/>
        </w:rPr>
        <w:t>в Министерстве финансов Ульяновской области за 202</w:t>
      </w:r>
      <w:r w:rsidR="000C524A">
        <w:rPr>
          <w:rFonts w:ascii="PT Astra Serif" w:hAnsi="PT Astra Serif"/>
          <w:b/>
          <w:sz w:val="28"/>
          <w:szCs w:val="28"/>
        </w:rPr>
        <w:t>5</w:t>
      </w:r>
      <w:r w:rsidRPr="00747F47">
        <w:rPr>
          <w:rFonts w:ascii="PT Astra Serif" w:hAnsi="PT Astra Serif"/>
          <w:b/>
          <w:sz w:val="28"/>
          <w:szCs w:val="28"/>
        </w:rPr>
        <w:t xml:space="preserve"> год</w:t>
      </w:r>
    </w:p>
    <w:p w:rsidR="00506143" w:rsidRPr="00747F47" w:rsidRDefault="00506143" w:rsidP="00506143">
      <w:pPr>
        <w:spacing w:after="0" w:line="240" w:lineRule="auto"/>
        <w:rPr>
          <w:rFonts w:ascii="PT Astra Serif" w:hAnsi="PT Astra Serif"/>
          <w:b/>
          <w:sz w:val="28"/>
          <w:szCs w:val="28"/>
        </w:rPr>
      </w:pPr>
    </w:p>
    <w:p w:rsidR="00506143" w:rsidRPr="00747F47" w:rsidRDefault="00506143" w:rsidP="002C2E2F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747F47">
        <w:rPr>
          <w:rFonts w:ascii="PT Astra Serif" w:hAnsi="PT Astra Serif"/>
          <w:sz w:val="28"/>
          <w:szCs w:val="28"/>
        </w:rPr>
        <w:t xml:space="preserve">Министерством финансов Ульяновской области были </w:t>
      </w:r>
      <w:r w:rsidR="006717A3" w:rsidRPr="00747F47">
        <w:rPr>
          <w:rFonts w:ascii="PT Astra Serif" w:hAnsi="PT Astra Serif"/>
          <w:sz w:val="28"/>
          <w:szCs w:val="28"/>
        </w:rPr>
        <w:t xml:space="preserve">успешно </w:t>
      </w:r>
      <w:r w:rsidRPr="00747F47">
        <w:rPr>
          <w:rFonts w:ascii="PT Astra Serif" w:hAnsi="PT Astra Serif"/>
          <w:sz w:val="28"/>
          <w:szCs w:val="28"/>
        </w:rPr>
        <w:t>реализованы следующие запланированные мероприятия за 202</w:t>
      </w:r>
      <w:r w:rsidR="000C524A">
        <w:rPr>
          <w:rFonts w:ascii="PT Astra Serif" w:hAnsi="PT Astra Serif"/>
          <w:sz w:val="28"/>
          <w:szCs w:val="28"/>
        </w:rPr>
        <w:t>5</w:t>
      </w:r>
      <w:bookmarkStart w:id="0" w:name="_GoBack"/>
      <w:bookmarkEnd w:id="0"/>
      <w:r w:rsidRPr="00747F47">
        <w:rPr>
          <w:rFonts w:ascii="PT Astra Serif" w:hAnsi="PT Astra Serif"/>
          <w:sz w:val="28"/>
          <w:szCs w:val="28"/>
        </w:rPr>
        <w:t xml:space="preserve"> год: </w:t>
      </w:r>
    </w:p>
    <w:p w:rsidR="00FB762A" w:rsidRPr="00FB762A" w:rsidRDefault="002C2E2F" w:rsidP="00FB762A">
      <w:pPr>
        <w:tabs>
          <w:tab w:val="left" w:pos="1091"/>
        </w:tabs>
        <w:spacing w:after="0" w:line="240" w:lineRule="auto"/>
        <w:ind w:firstLine="709"/>
        <w:jc w:val="both"/>
        <w:rPr>
          <w:rFonts w:ascii="PT Astra Serif" w:hAnsi="PT Astra Serif" w:cs="Segoe UI"/>
          <w:sz w:val="28"/>
          <w:szCs w:val="28"/>
          <w:shd w:val="clear" w:color="auto" w:fill="FFFFFF"/>
        </w:rPr>
      </w:pPr>
      <w:r w:rsidRPr="00FB762A">
        <w:rPr>
          <w:rFonts w:ascii="PT Astra Serif" w:hAnsi="PT Astra Serif"/>
          <w:sz w:val="28"/>
          <w:szCs w:val="28"/>
        </w:rPr>
        <w:t xml:space="preserve">- </w:t>
      </w:r>
      <w:r w:rsidR="00747F47" w:rsidRPr="00FB762A">
        <w:rPr>
          <w:rFonts w:ascii="PT Astra Serif" w:hAnsi="PT Astra Serif"/>
          <w:sz w:val="28"/>
          <w:szCs w:val="28"/>
        </w:rPr>
        <w:t xml:space="preserve">Центром развития налоговой культуры и финансовой грамотности Министерства финансов Ульяновской области </w:t>
      </w:r>
      <w:r w:rsidR="00FB762A" w:rsidRPr="00FB762A">
        <w:rPr>
          <w:rFonts w:ascii="PT Astra Serif" w:hAnsi="PT Astra Serif" w:cs="Segoe UI"/>
          <w:sz w:val="28"/>
          <w:szCs w:val="28"/>
          <w:shd w:val="clear" w:color="auto" w:fill="FFFFFF"/>
        </w:rPr>
        <w:t xml:space="preserve">Проведены мероприятия, направленные на повышение уровня финансовой грамотности </w:t>
      </w:r>
      <w:r w:rsidR="00FB762A">
        <w:rPr>
          <w:rFonts w:ascii="PT Astra Serif" w:hAnsi="PT Astra Serif" w:cs="Segoe UI"/>
          <w:sz w:val="28"/>
          <w:szCs w:val="28"/>
          <w:shd w:val="clear" w:color="auto" w:fill="FFFFFF"/>
        </w:rPr>
        <w:br/>
      </w:r>
      <w:r w:rsidR="00FB762A" w:rsidRPr="00FB762A">
        <w:rPr>
          <w:rFonts w:ascii="PT Astra Serif" w:hAnsi="PT Astra Serif" w:cs="Segoe UI"/>
          <w:sz w:val="28"/>
          <w:szCs w:val="28"/>
          <w:shd w:val="clear" w:color="auto" w:fill="FFFFFF"/>
        </w:rPr>
        <w:t>и формирование финансовой культуры</w:t>
      </w:r>
      <w:r w:rsidR="00FB762A">
        <w:rPr>
          <w:rFonts w:ascii="PT Astra Serif" w:hAnsi="PT Astra Serif" w:cs="Segoe UI"/>
          <w:sz w:val="28"/>
          <w:szCs w:val="28"/>
          <w:shd w:val="clear" w:color="auto" w:fill="FFFFFF"/>
        </w:rPr>
        <w:t xml:space="preserve"> </w:t>
      </w:r>
      <w:r w:rsidR="00FB762A" w:rsidRPr="00FB762A">
        <w:rPr>
          <w:rFonts w:ascii="PT Astra Serif" w:hAnsi="PT Astra Serif" w:cs="Segoe UI"/>
          <w:sz w:val="28"/>
          <w:szCs w:val="28"/>
          <w:shd w:val="clear" w:color="auto" w:fill="FFFFFF"/>
        </w:rPr>
        <w:t>в рамках акции «Финансовая грамотность – первый шаг. Финансовая культура – наше будущее» в 2025 году, утверждённой распоряжением Губернатора Ульяновской области А.Ю. Русских от 11.02.25 № 78-р.</w:t>
      </w:r>
    </w:p>
    <w:p w:rsidR="00FB762A" w:rsidRPr="00FB762A" w:rsidRDefault="00FB762A" w:rsidP="002C2E2F">
      <w:pPr>
        <w:tabs>
          <w:tab w:val="left" w:pos="1091"/>
        </w:tabs>
        <w:spacing w:after="0" w:line="240" w:lineRule="auto"/>
        <w:ind w:firstLine="709"/>
        <w:jc w:val="both"/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</w:pPr>
      <w:r w:rsidRPr="00FB762A">
        <w:rPr>
          <w:rFonts w:ascii="PT Astra Serif" w:hAnsi="PT Astra Serif" w:cs="Segoe UI"/>
          <w:sz w:val="28"/>
          <w:szCs w:val="28"/>
          <w:shd w:val="clear" w:color="auto" w:fill="FFFFFF"/>
        </w:rPr>
        <w:t xml:space="preserve"> </w:t>
      </w:r>
      <w:r>
        <w:rPr>
          <w:rFonts w:ascii="PT Astra Serif" w:hAnsi="PT Astra Serif"/>
          <w:sz w:val="28"/>
          <w:szCs w:val="28"/>
        </w:rPr>
        <w:t>В</w:t>
      </w:r>
      <w:r w:rsidRPr="00FB762A">
        <w:rPr>
          <w:rFonts w:ascii="PT Astra Serif" w:hAnsi="PT Astra Serif"/>
          <w:sz w:val="28"/>
          <w:szCs w:val="28"/>
        </w:rPr>
        <w:t xml:space="preserve"> рамках ежемесячной акции </w:t>
      </w:r>
      <w:r w:rsidRPr="00FB762A">
        <w:rPr>
          <w:rFonts w:ascii="PT Astra Serif" w:hAnsi="PT Astra Serif" w:cs="Segoe UI"/>
          <w:sz w:val="28"/>
          <w:szCs w:val="28"/>
          <w:shd w:val="clear" w:color="auto" w:fill="FFFFFF"/>
        </w:rPr>
        <w:t xml:space="preserve">«Финансовая грамотность – первый шаг. Финансовая культура – наше будущее» в 2025 году, утверждённой распоряжением Губернатора Ульяновской области А.Ю. Русских от 11.02.25 № 78-р Центром развития инициативного бюджетирования и финансовой грамотности Министерства финансов Ульяновской области совместно </w:t>
      </w:r>
      <w:r>
        <w:rPr>
          <w:rFonts w:ascii="PT Astra Serif" w:hAnsi="PT Astra Serif" w:cs="Segoe UI"/>
          <w:sz w:val="28"/>
          <w:szCs w:val="28"/>
          <w:shd w:val="clear" w:color="auto" w:fill="FFFFFF"/>
        </w:rPr>
        <w:br/>
      </w:r>
      <w:r w:rsidRPr="00FB762A">
        <w:rPr>
          <w:rFonts w:ascii="PT Astra Serif" w:hAnsi="PT Astra Serif" w:cs="Segoe UI"/>
          <w:sz w:val="28"/>
          <w:szCs w:val="28"/>
          <w:shd w:val="clear" w:color="auto" w:fill="FFFFFF"/>
        </w:rPr>
        <w:t xml:space="preserve">с </w:t>
      </w:r>
      <w:r w:rsidRPr="00FB762A"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>Управлением федеральной службы по надзору в сфере защиты прав потребителей и благополучия по Ульяновской области для студентов Ульяновского социально – педагогического колледжа организована встреча, посвященная Всемирному дню защиты потребителей, тема которого «Справедливый переход к устойчивому образу жизни».</w:t>
      </w:r>
    </w:p>
    <w:p w:rsidR="002C2E2F" w:rsidRPr="00FB762A" w:rsidRDefault="00FB762A" w:rsidP="002C2E2F">
      <w:pPr>
        <w:tabs>
          <w:tab w:val="left" w:pos="1091"/>
        </w:tabs>
        <w:spacing w:after="0" w:line="240" w:lineRule="auto"/>
        <w:ind w:firstLine="709"/>
        <w:jc w:val="both"/>
        <w:rPr>
          <w:rFonts w:ascii="PT Astra Serif" w:hAnsi="PT Astra Serif" w:cs="Segoe UI"/>
          <w:sz w:val="28"/>
          <w:szCs w:val="28"/>
          <w:shd w:val="clear" w:color="auto" w:fill="FFFFFF"/>
        </w:rPr>
      </w:pPr>
      <w:r w:rsidRPr="00FB762A">
        <w:rPr>
          <w:rFonts w:ascii="PT Astra Serif" w:hAnsi="PT Astra Serif"/>
          <w:sz w:val="28"/>
          <w:szCs w:val="28"/>
        </w:rPr>
        <w:t>В социальных сетях ВК, «Телеграмм», «Одноклассники»</w:t>
      </w:r>
      <w:r>
        <w:rPr>
          <w:rFonts w:ascii="PT Astra Serif" w:hAnsi="PT Astra Serif"/>
          <w:sz w:val="28"/>
          <w:szCs w:val="28"/>
        </w:rPr>
        <w:t>,</w:t>
      </w:r>
      <w:r w:rsidRPr="00FB762A">
        <w:rPr>
          <w:rFonts w:ascii="PT Astra Serif" w:hAnsi="PT Astra Serif"/>
          <w:sz w:val="28"/>
          <w:szCs w:val="28"/>
        </w:rPr>
        <w:t xml:space="preserve"> «МАХ» было выложено более 1024 информационных сообщений, направленных </w:t>
      </w:r>
      <w:r>
        <w:rPr>
          <w:rFonts w:ascii="PT Astra Serif" w:hAnsi="PT Astra Serif"/>
          <w:sz w:val="28"/>
          <w:szCs w:val="28"/>
        </w:rPr>
        <w:br/>
      </w:r>
      <w:r w:rsidRPr="00FB762A">
        <w:rPr>
          <w:rFonts w:ascii="PT Astra Serif" w:hAnsi="PT Astra Serif"/>
          <w:sz w:val="28"/>
          <w:szCs w:val="28"/>
        </w:rPr>
        <w:t xml:space="preserve">на информирование граждан по правовым вопросам, в том числе материалов </w:t>
      </w:r>
      <w:r w:rsidRPr="00FB762A">
        <w:rPr>
          <w:rFonts w:ascii="PT Astra Serif" w:hAnsi="PT Astra Serif"/>
          <w:sz w:val="28"/>
          <w:szCs w:val="28"/>
        </w:rPr>
        <w:br/>
        <w:t xml:space="preserve">и публикаций по наиболее актуальным и проблемным вопросам, касающихся реализации и защиты прав граждан и формирующих правовую грамотность </w:t>
      </w:r>
      <w:r w:rsidRPr="00FB762A">
        <w:rPr>
          <w:rFonts w:ascii="PT Astra Serif" w:hAnsi="PT Astra Serif"/>
          <w:sz w:val="28"/>
          <w:szCs w:val="28"/>
        </w:rPr>
        <w:br/>
        <w:t>и правосознание граждан.</w:t>
      </w:r>
      <w:r>
        <w:rPr>
          <w:rFonts w:ascii="PT Astra Serif" w:hAnsi="PT Astra Serif"/>
          <w:sz w:val="28"/>
          <w:szCs w:val="28"/>
        </w:rPr>
        <w:t xml:space="preserve"> </w:t>
      </w:r>
      <w:r w:rsidR="0015477C" w:rsidRPr="00FB762A">
        <w:rPr>
          <w:rFonts w:ascii="PT Astra Serif" w:hAnsi="PT Astra Serif"/>
          <w:sz w:val="28"/>
          <w:szCs w:val="28"/>
        </w:rPr>
        <w:t>В СМИ было размещено более 1</w:t>
      </w:r>
      <w:r>
        <w:rPr>
          <w:rFonts w:ascii="PT Astra Serif" w:hAnsi="PT Astra Serif"/>
          <w:sz w:val="28"/>
          <w:szCs w:val="28"/>
        </w:rPr>
        <w:t>20</w:t>
      </w:r>
      <w:r w:rsidR="0015477C" w:rsidRPr="00FB762A">
        <w:rPr>
          <w:rFonts w:ascii="PT Astra Serif" w:hAnsi="PT Astra Serif"/>
          <w:sz w:val="28"/>
          <w:szCs w:val="28"/>
        </w:rPr>
        <w:t xml:space="preserve"> материалов </w:t>
      </w:r>
      <w:r w:rsidR="0015477C" w:rsidRPr="00FB762A">
        <w:rPr>
          <w:rFonts w:ascii="PT Astra Serif" w:hAnsi="PT Astra Serif"/>
          <w:sz w:val="28"/>
          <w:szCs w:val="28"/>
        </w:rPr>
        <w:br/>
        <w:t>о наиболее актуальных и интересных событиях в правовой сфере.</w:t>
      </w:r>
    </w:p>
    <w:p w:rsidR="00C94C37" w:rsidRPr="002C2E2F" w:rsidRDefault="00506143" w:rsidP="00747F47">
      <w:pPr>
        <w:spacing w:after="0" w:line="240" w:lineRule="auto"/>
        <w:ind w:firstLine="426"/>
        <w:jc w:val="both"/>
        <w:rPr>
          <w:rFonts w:ascii="PT Astra Serif" w:hAnsi="PT Astra Serif"/>
          <w:sz w:val="28"/>
          <w:szCs w:val="28"/>
        </w:rPr>
      </w:pPr>
      <w:r w:rsidRPr="002C2E2F">
        <w:rPr>
          <w:sz w:val="28"/>
          <w:szCs w:val="28"/>
        </w:rPr>
        <w:tab/>
      </w:r>
      <w:r w:rsidR="00C94C37" w:rsidRPr="002C2E2F">
        <w:rPr>
          <w:rFonts w:ascii="PT Astra Serif" w:hAnsi="PT Astra Serif"/>
          <w:sz w:val="28"/>
          <w:szCs w:val="28"/>
        </w:rPr>
        <w:t xml:space="preserve">Ведётся и актуализируется раздел «Программа развития правовой грамотности и правосознания граждан в Ульяновской области» </w:t>
      </w:r>
      <w:r w:rsidR="00FB762A">
        <w:rPr>
          <w:rFonts w:ascii="PT Astra Serif" w:hAnsi="PT Astra Serif"/>
          <w:sz w:val="28"/>
          <w:szCs w:val="28"/>
        </w:rPr>
        <w:br/>
      </w:r>
      <w:r w:rsidR="00C94C37" w:rsidRPr="002C2E2F">
        <w:rPr>
          <w:rFonts w:ascii="PT Astra Serif" w:hAnsi="PT Astra Serif"/>
          <w:sz w:val="28"/>
          <w:szCs w:val="28"/>
        </w:rPr>
        <w:t>на официальном сайте Министерства.</w:t>
      </w:r>
    </w:p>
    <w:p w:rsidR="00747F47" w:rsidRPr="00747F47" w:rsidRDefault="00747F47" w:rsidP="00341EFE">
      <w:pPr>
        <w:pStyle w:val="a3"/>
        <w:spacing w:after="0"/>
        <w:ind w:firstLine="708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 декабре 202</w:t>
      </w:r>
      <w:r w:rsidR="00FB762A">
        <w:rPr>
          <w:rFonts w:ascii="PT Astra Serif" w:hAnsi="PT Astra Serif"/>
          <w:sz w:val="28"/>
          <w:szCs w:val="28"/>
        </w:rPr>
        <w:t>5</w:t>
      </w:r>
      <w:r>
        <w:rPr>
          <w:rFonts w:ascii="PT Astra Serif" w:hAnsi="PT Astra Serif"/>
          <w:sz w:val="28"/>
          <w:szCs w:val="28"/>
        </w:rPr>
        <w:t xml:space="preserve"> года</w:t>
      </w:r>
      <w:r w:rsidRPr="00747F47">
        <w:rPr>
          <w:rFonts w:ascii="PT Astra Serif" w:hAnsi="PT Astra Serif"/>
          <w:sz w:val="28"/>
          <w:szCs w:val="28"/>
        </w:rPr>
        <w:t xml:space="preserve"> проведено обучающее мероприятие для разработчиков проектов нормативных правовых актов, в том числе </w:t>
      </w:r>
      <w:r>
        <w:rPr>
          <w:rFonts w:ascii="PT Astra Serif" w:hAnsi="PT Astra Serif"/>
          <w:sz w:val="28"/>
          <w:szCs w:val="28"/>
        </w:rPr>
        <w:br/>
      </w:r>
      <w:r w:rsidRPr="00747F47">
        <w:rPr>
          <w:rFonts w:ascii="PT Astra Serif" w:hAnsi="PT Astra Serif"/>
          <w:sz w:val="28"/>
          <w:szCs w:val="28"/>
        </w:rPr>
        <w:t>с рассмотрением вопросов касающихся проведения антикоррупционной экспертизы проектов нормативных правовых актов.</w:t>
      </w:r>
    </w:p>
    <w:p w:rsidR="00506143" w:rsidRPr="00747F47" w:rsidRDefault="006717A3" w:rsidP="0015477C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747F47">
        <w:rPr>
          <w:rFonts w:ascii="PT Astra Serif" w:hAnsi="PT Astra Serif"/>
          <w:sz w:val="28"/>
          <w:szCs w:val="28"/>
        </w:rPr>
        <w:t xml:space="preserve">   </w:t>
      </w:r>
      <w:r w:rsidRPr="00747F47">
        <w:rPr>
          <w:rFonts w:ascii="PT Astra Serif" w:hAnsi="PT Astra Serif"/>
          <w:sz w:val="28"/>
          <w:szCs w:val="28"/>
        </w:rPr>
        <w:tab/>
      </w:r>
      <w:r w:rsidR="00341EFE" w:rsidRPr="00747F47">
        <w:rPr>
          <w:rFonts w:ascii="PT Astra Serif" w:hAnsi="PT Astra Serif"/>
          <w:sz w:val="28"/>
          <w:szCs w:val="28"/>
        </w:rPr>
        <w:t xml:space="preserve">Все </w:t>
      </w:r>
      <w:r w:rsidRPr="00747F47">
        <w:rPr>
          <w:rFonts w:ascii="PT Astra Serif" w:hAnsi="PT Astra Serif"/>
          <w:sz w:val="28"/>
          <w:szCs w:val="28"/>
        </w:rPr>
        <w:t xml:space="preserve">государственные гражданские служащие и работники Министерства, а также подведомственные учреждения приняли участие </w:t>
      </w:r>
      <w:r w:rsidR="00332740">
        <w:rPr>
          <w:rFonts w:ascii="PT Astra Serif" w:hAnsi="PT Astra Serif"/>
          <w:sz w:val="28"/>
          <w:szCs w:val="28"/>
        </w:rPr>
        <w:br/>
      </w:r>
      <w:r w:rsidRPr="00747F47">
        <w:rPr>
          <w:rFonts w:ascii="PT Astra Serif" w:hAnsi="PT Astra Serif"/>
          <w:sz w:val="28"/>
          <w:szCs w:val="28"/>
        </w:rPr>
        <w:t xml:space="preserve">в написании </w:t>
      </w:r>
      <w:r w:rsidR="00747F47" w:rsidRPr="00747F47">
        <w:rPr>
          <w:rFonts w:ascii="PT Astra Serif" w:hAnsi="PT Astra Serif" w:cs="Arial"/>
          <w:color w:val="171520"/>
          <w:spacing w:val="-5"/>
          <w:sz w:val="28"/>
          <w:szCs w:val="28"/>
        </w:rPr>
        <w:t>I</w:t>
      </w:r>
      <w:r w:rsidR="00FB762A">
        <w:rPr>
          <w:rFonts w:ascii="PT Astra Serif" w:hAnsi="PT Astra Serif" w:cs="Arial"/>
          <w:color w:val="171520"/>
          <w:spacing w:val="-5"/>
          <w:sz w:val="28"/>
          <w:szCs w:val="28"/>
        </w:rPr>
        <w:t>Х</w:t>
      </w:r>
      <w:r w:rsidR="00747F47" w:rsidRPr="00747F47">
        <w:rPr>
          <w:rFonts w:ascii="PT Astra Serif" w:hAnsi="PT Astra Serif" w:cs="Arial"/>
          <w:color w:val="171520"/>
          <w:spacing w:val="-5"/>
          <w:sz w:val="28"/>
          <w:szCs w:val="28"/>
        </w:rPr>
        <w:t xml:space="preserve"> Всероссийского правового (юридического) диктанта</w:t>
      </w:r>
      <w:r w:rsidRPr="00747F47">
        <w:rPr>
          <w:rFonts w:ascii="PT Astra Serif" w:hAnsi="PT Astra Serif"/>
          <w:sz w:val="28"/>
          <w:szCs w:val="28"/>
        </w:rPr>
        <w:t xml:space="preserve">. </w:t>
      </w:r>
    </w:p>
    <w:p w:rsidR="00D94545" w:rsidRPr="00747F47" w:rsidRDefault="00341EFE" w:rsidP="006717A3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747F47">
        <w:rPr>
          <w:rFonts w:ascii="PT Astra Serif" w:hAnsi="PT Astra Serif"/>
          <w:sz w:val="28"/>
          <w:szCs w:val="28"/>
        </w:rPr>
        <w:t xml:space="preserve"> </w:t>
      </w:r>
      <w:r w:rsidR="00D94545" w:rsidRPr="00747F47">
        <w:rPr>
          <w:rFonts w:ascii="PT Astra Serif" w:hAnsi="PT Astra Serif"/>
          <w:sz w:val="28"/>
          <w:szCs w:val="28"/>
        </w:rPr>
        <w:t>Ведётся информационно</w:t>
      </w:r>
      <w:r w:rsidRPr="00747F47">
        <w:rPr>
          <w:rFonts w:ascii="PT Astra Serif" w:hAnsi="PT Astra Serif"/>
          <w:sz w:val="28"/>
          <w:szCs w:val="28"/>
        </w:rPr>
        <w:t>е</w:t>
      </w:r>
      <w:r w:rsidR="00D94545" w:rsidRPr="00747F47">
        <w:rPr>
          <w:rFonts w:ascii="PT Astra Serif" w:hAnsi="PT Astra Serif"/>
          <w:sz w:val="28"/>
          <w:szCs w:val="28"/>
        </w:rPr>
        <w:t xml:space="preserve"> освещение деятельности Министерства </w:t>
      </w:r>
      <w:r w:rsidR="00FB762A">
        <w:rPr>
          <w:rFonts w:ascii="PT Astra Serif" w:hAnsi="PT Astra Serif"/>
          <w:sz w:val="28"/>
          <w:szCs w:val="28"/>
        </w:rPr>
        <w:br/>
      </w:r>
      <w:r w:rsidR="00D94545" w:rsidRPr="00747F47">
        <w:rPr>
          <w:rFonts w:ascii="PT Astra Serif" w:hAnsi="PT Astra Serif"/>
          <w:sz w:val="28"/>
          <w:szCs w:val="28"/>
        </w:rPr>
        <w:t>на официальном сайте, в социальных сетях Министерства и Министра.</w:t>
      </w:r>
    </w:p>
    <w:p w:rsidR="001C293F" w:rsidRPr="00747F47" w:rsidRDefault="001C293F" w:rsidP="006717A3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747F47">
        <w:rPr>
          <w:rFonts w:ascii="PT Astra Serif" w:hAnsi="PT Astra Serif"/>
          <w:sz w:val="28"/>
          <w:szCs w:val="28"/>
        </w:rPr>
        <w:lastRenderedPageBreak/>
        <w:t>На сайте Министерства размещены тексты 1</w:t>
      </w:r>
      <w:r w:rsidR="00FB762A">
        <w:rPr>
          <w:rFonts w:ascii="PT Astra Serif" w:hAnsi="PT Astra Serif"/>
          <w:sz w:val="28"/>
          <w:szCs w:val="28"/>
        </w:rPr>
        <w:t>07</w:t>
      </w:r>
      <w:r w:rsidRPr="00747F47">
        <w:rPr>
          <w:rFonts w:ascii="PT Astra Serif" w:hAnsi="PT Astra Serif"/>
          <w:sz w:val="28"/>
          <w:szCs w:val="28"/>
        </w:rPr>
        <w:t xml:space="preserve"> нормативн</w:t>
      </w:r>
      <w:r w:rsidR="0015477C">
        <w:rPr>
          <w:rFonts w:ascii="PT Astra Serif" w:hAnsi="PT Astra Serif"/>
          <w:sz w:val="28"/>
          <w:szCs w:val="28"/>
        </w:rPr>
        <w:t>ых</w:t>
      </w:r>
      <w:r w:rsidRPr="00747F47">
        <w:rPr>
          <w:rFonts w:ascii="PT Astra Serif" w:hAnsi="PT Astra Serif"/>
          <w:sz w:val="28"/>
          <w:szCs w:val="28"/>
        </w:rPr>
        <w:t xml:space="preserve"> правовых актов, в целях их общественного обсуждения в разделе «Общественная </w:t>
      </w:r>
      <w:r w:rsidR="00FB762A">
        <w:rPr>
          <w:rFonts w:ascii="PT Astra Serif" w:hAnsi="PT Astra Serif"/>
          <w:sz w:val="28"/>
          <w:szCs w:val="28"/>
        </w:rPr>
        <w:br/>
      </w:r>
      <w:r w:rsidRPr="00747F47">
        <w:rPr>
          <w:rFonts w:ascii="PT Astra Serif" w:hAnsi="PT Astra Serif"/>
          <w:sz w:val="28"/>
          <w:szCs w:val="28"/>
        </w:rPr>
        <w:t>и Антикоррупционная экспертиза» официального сайта Министерства.</w:t>
      </w:r>
    </w:p>
    <w:p w:rsidR="00C94C37" w:rsidRPr="00747F47" w:rsidRDefault="006717A3" w:rsidP="006717A3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747F47">
        <w:rPr>
          <w:rFonts w:ascii="PT Astra Serif" w:hAnsi="PT Astra Serif"/>
          <w:sz w:val="28"/>
          <w:szCs w:val="28"/>
        </w:rPr>
        <w:t xml:space="preserve">В целях совершенствования антикоррупционной работы, </w:t>
      </w:r>
      <w:r w:rsidR="00FB762A">
        <w:rPr>
          <w:rFonts w:ascii="PT Astra Serif" w:hAnsi="PT Astra Serif"/>
          <w:sz w:val="28"/>
          <w:szCs w:val="28"/>
        </w:rPr>
        <w:br/>
      </w:r>
      <w:r w:rsidRPr="00747F47">
        <w:rPr>
          <w:rFonts w:ascii="PT Astra Serif" w:hAnsi="PT Astra Serif"/>
          <w:sz w:val="28"/>
          <w:szCs w:val="28"/>
        </w:rPr>
        <w:t xml:space="preserve">на официальном сайте Министерства создана «горячая линия», </w:t>
      </w:r>
      <w:r w:rsidR="00D94545" w:rsidRPr="00747F47">
        <w:rPr>
          <w:rFonts w:ascii="PT Astra Serif" w:hAnsi="PT Astra Serif"/>
          <w:sz w:val="28"/>
          <w:szCs w:val="28"/>
        </w:rPr>
        <w:t xml:space="preserve">с </w:t>
      </w:r>
      <w:r w:rsidRPr="00747F47">
        <w:rPr>
          <w:rFonts w:ascii="PT Astra Serif" w:hAnsi="PT Astra Serif"/>
          <w:sz w:val="28"/>
          <w:szCs w:val="28"/>
        </w:rPr>
        <w:t>указан</w:t>
      </w:r>
      <w:r w:rsidR="00D94545" w:rsidRPr="00747F47">
        <w:rPr>
          <w:rFonts w:ascii="PT Astra Serif" w:hAnsi="PT Astra Serif"/>
          <w:sz w:val="28"/>
          <w:szCs w:val="28"/>
        </w:rPr>
        <w:t>ием</w:t>
      </w:r>
      <w:r w:rsidRPr="00747F47">
        <w:rPr>
          <w:rFonts w:ascii="PT Astra Serif" w:hAnsi="PT Astra Serif"/>
          <w:sz w:val="28"/>
          <w:szCs w:val="28"/>
        </w:rPr>
        <w:t xml:space="preserve"> контактны</w:t>
      </w:r>
      <w:r w:rsidR="00D94545" w:rsidRPr="00747F47">
        <w:rPr>
          <w:rFonts w:ascii="PT Astra Serif" w:hAnsi="PT Astra Serif"/>
          <w:sz w:val="28"/>
          <w:szCs w:val="28"/>
        </w:rPr>
        <w:t>х</w:t>
      </w:r>
      <w:r w:rsidRPr="00747F47">
        <w:rPr>
          <w:rFonts w:ascii="PT Astra Serif" w:hAnsi="PT Astra Serif"/>
          <w:sz w:val="28"/>
          <w:szCs w:val="28"/>
        </w:rPr>
        <w:t xml:space="preserve"> телефон</w:t>
      </w:r>
      <w:r w:rsidR="00D94545" w:rsidRPr="00747F47">
        <w:rPr>
          <w:rFonts w:ascii="PT Astra Serif" w:hAnsi="PT Astra Serif"/>
          <w:sz w:val="28"/>
          <w:szCs w:val="28"/>
        </w:rPr>
        <w:t>ов</w:t>
      </w:r>
      <w:r w:rsidRPr="00747F47">
        <w:rPr>
          <w:rFonts w:ascii="PT Astra Serif" w:hAnsi="PT Astra Serif"/>
          <w:sz w:val="28"/>
          <w:szCs w:val="28"/>
        </w:rPr>
        <w:t xml:space="preserve"> «горячих линий» Уполномоченного по противодействию коррупции в Ульяновской области</w:t>
      </w:r>
      <w:r w:rsidR="00914B3F" w:rsidRPr="00747F47">
        <w:rPr>
          <w:rFonts w:ascii="PT Astra Serif" w:hAnsi="PT Astra Serif"/>
          <w:sz w:val="28"/>
          <w:szCs w:val="28"/>
        </w:rPr>
        <w:t>.</w:t>
      </w:r>
      <w:r w:rsidRPr="00747F47">
        <w:rPr>
          <w:rFonts w:ascii="PT Astra Serif" w:hAnsi="PT Astra Serif"/>
          <w:sz w:val="28"/>
          <w:szCs w:val="28"/>
        </w:rPr>
        <w:t xml:space="preserve"> </w:t>
      </w:r>
    </w:p>
    <w:p w:rsidR="006717A3" w:rsidRPr="00747F47" w:rsidRDefault="006717A3" w:rsidP="006717A3">
      <w:pPr>
        <w:spacing w:after="0" w:line="240" w:lineRule="auto"/>
        <w:ind w:firstLine="708"/>
        <w:jc w:val="both"/>
        <w:rPr>
          <w:sz w:val="28"/>
          <w:szCs w:val="28"/>
        </w:rPr>
      </w:pPr>
      <w:r w:rsidRPr="00747F47">
        <w:rPr>
          <w:rFonts w:ascii="PT Astra Serif" w:hAnsi="PT Astra Serif"/>
          <w:spacing w:val="-4"/>
          <w:sz w:val="28"/>
          <w:szCs w:val="28"/>
        </w:rPr>
        <w:t xml:space="preserve">Министерством организован приём граждан и представителей организаций по вопросам противодействия коррупции заместителем Министра – ответственным за противодействие коррупции. </w:t>
      </w:r>
    </w:p>
    <w:p w:rsidR="001A75EE" w:rsidRDefault="00341EFE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747F47">
        <w:rPr>
          <w:rFonts w:ascii="PT Astra Serif" w:hAnsi="PT Astra Serif"/>
          <w:sz w:val="28"/>
          <w:szCs w:val="28"/>
        </w:rPr>
        <w:t>О</w:t>
      </w:r>
      <w:r w:rsidR="00FB417D" w:rsidRPr="00747F47">
        <w:rPr>
          <w:rFonts w:ascii="PT Astra Serif" w:hAnsi="PT Astra Serif"/>
          <w:sz w:val="28"/>
          <w:szCs w:val="28"/>
        </w:rPr>
        <w:t>рганиз</w:t>
      </w:r>
      <w:r w:rsidR="00C94C37" w:rsidRPr="00747F47">
        <w:rPr>
          <w:rFonts w:ascii="PT Astra Serif" w:hAnsi="PT Astra Serif"/>
          <w:sz w:val="28"/>
          <w:szCs w:val="28"/>
        </w:rPr>
        <w:t>овано</w:t>
      </w:r>
      <w:r w:rsidR="00FB417D" w:rsidRPr="00747F47">
        <w:rPr>
          <w:rFonts w:ascii="PT Astra Serif" w:hAnsi="PT Astra Serif"/>
          <w:sz w:val="28"/>
          <w:szCs w:val="28"/>
        </w:rPr>
        <w:t xml:space="preserve"> обучени</w:t>
      </w:r>
      <w:r w:rsidR="00C94C37" w:rsidRPr="00747F47">
        <w:rPr>
          <w:rFonts w:ascii="PT Astra Serif" w:hAnsi="PT Astra Serif"/>
          <w:sz w:val="28"/>
          <w:szCs w:val="28"/>
        </w:rPr>
        <w:t>е</w:t>
      </w:r>
      <w:r w:rsidR="00FB417D" w:rsidRPr="00747F47">
        <w:rPr>
          <w:rFonts w:ascii="PT Astra Serif" w:hAnsi="PT Astra Serif"/>
          <w:sz w:val="28"/>
          <w:szCs w:val="28"/>
        </w:rPr>
        <w:t xml:space="preserve"> государственных гражданских служащих </w:t>
      </w:r>
      <w:r w:rsidR="00FB762A">
        <w:rPr>
          <w:rFonts w:ascii="PT Astra Serif" w:hAnsi="PT Astra Serif"/>
          <w:sz w:val="28"/>
          <w:szCs w:val="28"/>
        </w:rPr>
        <w:br/>
      </w:r>
      <w:r w:rsidR="00FB417D" w:rsidRPr="00747F47">
        <w:rPr>
          <w:rFonts w:ascii="PT Astra Serif" w:hAnsi="PT Astra Serif"/>
          <w:sz w:val="28"/>
          <w:szCs w:val="28"/>
        </w:rPr>
        <w:t>в целях пр</w:t>
      </w:r>
      <w:r w:rsidR="002C2E2F">
        <w:rPr>
          <w:rFonts w:ascii="PT Astra Serif" w:hAnsi="PT Astra Serif"/>
          <w:sz w:val="28"/>
          <w:szCs w:val="28"/>
        </w:rPr>
        <w:t>иобретения ими знаний и умений</w:t>
      </w:r>
      <w:r w:rsidR="00FB417D" w:rsidRPr="00747F47">
        <w:rPr>
          <w:rFonts w:ascii="PT Astra Serif" w:hAnsi="PT Astra Serif"/>
          <w:sz w:val="28"/>
          <w:szCs w:val="28"/>
        </w:rPr>
        <w:t xml:space="preserve"> формирования профессиональных компетенций в области организации деятельности, направленной на развитие правовой грамотности и правосознания граждан. </w:t>
      </w:r>
    </w:p>
    <w:sectPr w:rsidR="001A75EE" w:rsidSect="00DE1DD6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109E" w:rsidRDefault="0012109E" w:rsidP="00DE1DD6">
      <w:pPr>
        <w:spacing w:after="0" w:line="240" w:lineRule="auto"/>
      </w:pPr>
      <w:r>
        <w:separator/>
      </w:r>
    </w:p>
  </w:endnote>
  <w:endnote w:type="continuationSeparator" w:id="0">
    <w:p w:rsidR="0012109E" w:rsidRDefault="0012109E" w:rsidP="00DE1D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109E" w:rsidRDefault="0012109E" w:rsidP="00DE1DD6">
      <w:pPr>
        <w:spacing w:after="0" w:line="240" w:lineRule="auto"/>
      </w:pPr>
      <w:r>
        <w:separator/>
      </w:r>
    </w:p>
  </w:footnote>
  <w:footnote w:type="continuationSeparator" w:id="0">
    <w:p w:rsidR="0012109E" w:rsidRDefault="0012109E" w:rsidP="00DE1D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03492333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DE1DD6" w:rsidRPr="00A8354B" w:rsidRDefault="00DE1DD6">
        <w:pPr>
          <w:pStyle w:val="a9"/>
          <w:jc w:val="center"/>
          <w:rPr>
            <w:rFonts w:ascii="PT Astra Serif" w:hAnsi="PT Astra Serif"/>
            <w:sz w:val="28"/>
            <w:szCs w:val="28"/>
          </w:rPr>
        </w:pPr>
        <w:r w:rsidRPr="00A8354B">
          <w:rPr>
            <w:rFonts w:ascii="PT Astra Serif" w:hAnsi="PT Astra Serif"/>
            <w:sz w:val="28"/>
            <w:szCs w:val="28"/>
          </w:rPr>
          <w:fldChar w:fldCharType="begin"/>
        </w:r>
        <w:r w:rsidRPr="00A8354B">
          <w:rPr>
            <w:rFonts w:ascii="PT Astra Serif" w:hAnsi="PT Astra Serif"/>
            <w:sz w:val="28"/>
            <w:szCs w:val="28"/>
          </w:rPr>
          <w:instrText>PAGE   \* MERGEFORMAT</w:instrText>
        </w:r>
        <w:r w:rsidRPr="00A8354B">
          <w:rPr>
            <w:rFonts w:ascii="PT Astra Serif" w:hAnsi="PT Astra Serif"/>
            <w:sz w:val="28"/>
            <w:szCs w:val="28"/>
          </w:rPr>
          <w:fldChar w:fldCharType="separate"/>
        </w:r>
        <w:r w:rsidR="000C524A">
          <w:rPr>
            <w:rFonts w:ascii="PT Astra Serif" w:hAnsi="PT Astra Serif"/>
            <w:noProof/>
            <w:sz w:val="28"/>
            <w:szCs w:val="28"/>
          </w:rPr>
          <w:t>2</w:t>
        </w:r>
        <w:r w:rsidRPr="00A8354B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DE1DD6" w:rsidRDefault="00DE1DD6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950C53"/>
    <w:multiLevelType w:val="hybridMultilevel"/>
    <w:tmpl w:val="01F0AD18"/>
    <w:lvl w:ilvl="0" w:tplc="79308252">
      <w:start w:val="2"/>
      <w:numFmt w:val="bullet"/>
      <w:lvlText w:val="-"/>
      <w:lvlJc w:val="left"/>
      <w:pPr>
        <w:ind w:left="786" w:hanging="360"/>
      </w:pPr>
      <w:rPr>
        <w:rFonts w:ascii="PT Astra Serif" w:eastAsiaTheme="minorHAnsi" w:hAnsi="PT Astra Serif" w:cstheme="minorBidi" w:hint="default"/>
        <w:sz w:val="26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B4A13DF"/>
    <w:multiLevelType w:val="hybridMultilevel"/>
    <w:tmpl w:val="99389872"/>
    <w:lvl w:ilvl="0" w:tplc="BCA82DC0">
      <w:start w:val="2"/>
      <w:numFmt w:val="bullet"/>
      <w:lvlText w:val="-"/>
      <w:lvlJc w:val="left"/>
      <w:pPr>
        <w:ind w:left="720" w:hanging="360"/>
      </w:pPr>
      <w:rPr>
        <w:rFonts w:ascii="PT Astra Serif" w:eastAsiaTheme="minorHAnsi" w:hAnsi="PT Astra Serif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09236D"/>
    <w:multiLevelType w:val="hybridMultilevel"/>
    <w:tmpl w:val="DCC6353E"/>
    <w:lvl w:ilvl="0" w:tplc="DAF0C69C">
      <w:start w:val="2"/>
      <w:numFmt w:val="bullet"/>
      <w:lvlText w:val="-"/>
      <w:lvlJc w:val="left"/>
      <w:pPr>
        <w:ind w:left="720" w:hanging="360"/>
      </w:pPr>
      <w:rPr>
        <w:rFonts w:ascii="PT Astra Serif" w:eastAsiaTheme="minorHAnsi" w:hAnsi="PT Astra Serif" w:cs="Segoe U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DF037E"/>
    <w:multiLevelType w:val="hybridMultilevel"/>
    <w:tmpl w:val="4B9C1D74"/>
    <w:lvl w:ilvl="0" w:tplc="71344194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84DAC"/>
    <w:rsid w:val="000C524A"/>
    <w:rsid w:val="0012109E"/>
    <w:rsid w:val="0015477C"/>
    <w:rsid w:val="001A75EE"/>
    <w:rsid w:val="001C293F"/>
    <w:rsid w:val="00205501"/>
    <w:rsid w:val="002372A8"/>
    <w:rsid w:val="002C2E2F"/>
    <w:rsid w:val="00332740"/>
    <w:rsid w:val="00341EFE"/>
    <w:rsid w:val="004301AC"/>
    <w:rsid w:val="00506143"/>
    <w:rsid w:val="00507F66"/>
    <w:rsid w:val="0059698F"/>
    <w:rsid w:val="005C46D0"/>
    <w:rsid w:val="006717A3"/>
    <w:rsid w:val="00673123"/>
    <w:rsid w:val="006E1699"/>
    <w:rsid w:val="00747F47"/>
    <w:rsid w:val="00882ECC"/>
    <w:rsid w:val="00914B3F"/>
    <w:rsid w:val="00924D32"/>
    <w:rsid w:val="00953324"/>
    <w:rsid w:val="00A8354B"/>
    <w:rsid w:val="00AC1A32"/>
    <w:rsid w:val="00BC464C"/>
    <w:rsid w:val="00C36DDE"/>
    <w:rsid w:val="00C94C37"/>
    <w:rsid w:val="00CB3BD2"/>
    <w:rsid w:val="00D332C6"/>
    <w:rsid w:val="00D84DAC"/>
    <w:rsid w:val="00D94545"/>
    <w:rsid w:val="00DE1DD6"/>
    <w:rsid w:val="00FA5CEE"/>
    <w:rsid w:val="00FB417D"/>
    <w:rsid w:val="00FB7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84FBE3-6310-4DBC-A23B-9305BB345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33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717A3"/>
    <w:pPr>
      <w:spacing w:after="240" w:line="240" w:lineRule="auto"/>
    </w:pPr>
    <w:rPr>
      <w:rFonts w:ascii="Arial" w:eastAsia="Times New Roman" w:hAnsi="Arial" w:cs="Arial"/>
      <w:color w:val="333333"/>
      <w:sz w:val="26"/>
      <w:szCs w:val="26"/>
      <w:lang w:eastAsia="ru-RU"/>
    </w:rPr>
  </w:style>
  <w:style w:type="paragraph" w:customStyle="1" w:styleId="ConsPlusNormal">
    <w:name w:val="ConsPlusNormal"/>
    <w:rsid w:val="006717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basedOn w:val="a0"/>
    <w:rsid w:val="006717A3"/>
    <w:rPr>
      <w:color w:val="0000FF"/>
      <w:u w:val="single"/>
    </w:rPr>
  </w:style>
  <w:style w:type="paragraph" w:styleId="a5">
    <w:name w:val="List Paragraph"/>
    <w:aliases w:val="List_Paragraph,Multilevel para_II,List Paragraph1,List Paragraph-ExecSummary,Akapit z listą BS,Bullets,List Paragraph 1,References,List Paragraph (numbered (a)),IBL List Paragraph,List Paragraph nowy,Numbered List Paragraph,Bullet1"/>
    <w:basedOn w:val="a"/>
    <w:link w:val="a6"/>
    <w:uiPriority w:val="34"/>
    <w:qFormat/>
    <w:rsid w:val="00747F47"/>
    <w:pPr>
      <w:ind w:left="720"/>
      <w:contextualSpacing/>
    </w:pPr>
    <w:rPr>
      <w:rFonts w:ascii="Calibri" w:eastAsia="Times New Roman" w:hAnsi="Calibri" w:cs="Times New Roman"/>
      <w:lang w:val="x-none"/>
    </w:rPr>
  </w:style>
  <w:style w:type="character" w:customStyle="1" w:styleId="a6">
    <w:name w:val="Абзац списка Знак"/>
    <w:aliases w:val="List_Paragraph Знак,Multilevel para_II Знак,List Paragraph1 Знак,List Paragraph-ExecSummary Знак,Akapit z listą BS Знак,Bullets Знак,List Paragraph 1 Знак,References Знак,List Paragraph (numbered (a)) Знак,IBL List Paragraph Знак"/>
    <w:link w:val="a5"/>
    <w:uiPriority w:val="34"/>
    <w:locked/>
    <w:rsid w:val="00747F47"/>
    <w:rPr>
      <w:rFonts w:ascii="Calibri" w:eastAsia="Times New Roman" w:hAnsi="Calibri" w:cs="Times New Roman"/>
      <w:lang w:val="x-none"/>
    </w:rPr>
  </w:style>
  <w:style w:type="paragraph" w:styleId="a7">
    <w:name w:val="Balloon Text"/>
    <w:basedOn w:val="a"/>
    <w:link w:val="a8"/>
    <w:uiPriority w:val="99"/>
    <w:semiHidden/>
    <w:unhideWhenUsed/>
    <w:rsid w:val="001547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5477C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DE1D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E1DD6"/>
  </w:style>
  <w:style w:type="paragraph" w:styleId="ab">
    <w:name w:val="footer"/>
    <w:basedOn w:val="a"/>
    <w:link w:val="ac"/>
    <w:uiPriority w:val="99"/>
    <w:unhideWhenUsed/>
    <w:rsid w:val="00DE1D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E1D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u27</dc:creator>
  <cp:keywords/>
  <dc:description/>
  <cp:lastModifiedBy>U27</cp:lastModifiedBy>
  <cp:revision>21</cp:revision>
  <cp:lastPrinted>2025-01-17T08:23:00Z</cp:lastPrinted>
  <dcterms:created xsi:type="dcterms:W3CDTF">2024-01-24T10:09:00Z</dcterms:created>
  <dcterms:modified xsi:type="dcterms:W3CDTF">2026-01-16T04:16:00Z</dcterms:modified>
</cp:coreProperties>
</file>