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5511BE" w:rsidTr="00EF7C9A">
        <w:trPr>
          <w:trHeight w:val="68"/>
        </w:trPr>
        <w:tc>
          <w:tcPr>
            <w:tcW w:w="5180" w:type="dxa"/>
          </w:tcPr>
          <w:p w:rsidR="0067755C" w:rsidRDefault="0067755C" w:rsidP="00A97E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A09" w:rsidRPr="002570AD" w:rsidRDefault="00A97ED0" w:rsidP="004325CC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70AD">
        <w:rPr>
          <w:rFonts w:ascii="PT Astra Serif" w:hAnsi="PT Astra Serif" w:cs="Times New Roman"/>
          <w:b/>
          <w:sz w:val="24"/>
          <w:szCs w:val="24"/>
        </w:rPr>
        <w:t xml:space="preserve">ОТЧЁТ ОБ ИСПОЛНЕНИИ </w:t>
      </w:r>
      <w:r w:rsidR="0004316E" w:rsidRPr="002570AD">
        <w:rPr>
          <w:rFonts w:ascii="PT Astra Serif" w:hAnsi="PT Astra Serif" w:cs="Times New Roman"/>
          <w:b/>
          <w:sz w:val="24"/>
          <w:szCs w:val="24"/>
        </w:rPr>
        <w:t>МЕРОПРИЯТИ</w:t>
      </w:r>
      <w:r w:rsidRPr="002570AD">
        <w:rPr>
          <w:rFonts w:ascii="PT Astra Serif" w:hAnsi="PT Astra Serif" w:cs="Times New Roman"/>
          <w:b/>
          <w:sz w:val="24"/>
          <w:szCs w:val="24"/>
        </w:rPr>
        <w:t>Й</w:t>
      </w:r>
    </w:p>
    <w:p w:rsidR="00D662AB" w:rsidRDefault="00A97ED0" w:rsidP="004325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</w:t>
      </w:r>
      <w:r w:rsidR="0004316E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программы </w:t>
      </w:r>
      <w:r w:rsidR="007E230D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противодействия коррупции </w:t>
      </w:r>
    </w:p>
    <w:p w:rsidR="0004316E" w:rsidRPr="002570AD" w:rsidRDefault="00D662AB" w:rsidP="004325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в </w:t>
      </w:r>
      <w:r w:rsidR="0004316E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Министерств</w:t>
      </w:r>
      <w:r w:rsidR="00774653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е</w:t>
      </w:r>
      <w:r w:rsidR="0004316E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финансов Ульяновской области</w:t>
      </w:r>
    </w:p>
    <w:p w:rsidR="00FD5183" w:rsidRPr="002570AD" w:rsidRDefault="00433692" w:rsidP="002570AD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 20</w:t>
      </w:r>
      <w:r w:rsidR="0037620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1-20</w:t>
      </w:r>
      <w:r w:rsidR="00135994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="0014774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4</w:t>
      </w:r>
      <w:r w:rsidR="00916E31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04316E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годы</w:t>
      </w:r>
      <w:r w:rsidR="00A44B9B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 за</w:t>
      </w:r>
      <w:r w:rsidR="004F2BA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381C4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202</w:t>
      </w:r>
      <w:r w:rsidR="00A77C1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3</w:t>
      </w:r>
      <w:r w:rsidR="00A97ED0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a3"/>
        <w:tblW w:w="14709" w:type="dxa"/>
        <w:tblLook w:val="04A0"/>
      </w:tblPr>
      <w:tblGrid>
        <w:gridCol w:w="594"/>
        <w:gridCol w:w="3237"/>
        <w:gridCol w:w="2697"/>
        <w:gridCol w:w="8181"/>
      </w:tblGrid>
      <w:tr w:rsidR="007E53E5" w:rsidRPr="002570AD" w:rsidTr="005F486D">
        <w:tc>
          <w:tcPr>
            <w:tcW w:w="594" w:type="dxa"/>
          </w:tcPr>
          <w:p w:rsidR="007E53E5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2C4A56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3237" w:type="dxa"/>
          </w:tcPr>
          <w:p w:rsidR="007E53E5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7" w:type="dxa"/>
          </w:tcPr>
          <w:p w:rsidR="00741909" w:rsidRPr="002570AD" w:rsidRDefault="002C4A56" w:rsidP="00A97ED0">
            <w:pPr>
              <w:ind w:left="-1834" w:firstLine="18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Ответственные за</w:t>
            </w:r>
          </w:p>
          <w:p w:rsidR="007E53E5" w:rsidRPr="002570AD" w:rsidRDefault="002C4A56" w:rsidP="00A97ED0">
            <w:pPr>
              <w:ind w:left="-1834" w:firstLine="18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реализацию мероприятия</w:t>
            </w:r>
          </w:p>
        </w:tc>
        <w:tc>
          <w:tcPr>
            <w:tcW w:w="8181" w:type="dxa"/>
          </w:tcPr>
          <w:p w:rsidR="007E53E5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Срок реализации</w:t>
            </w:r>
          </w:p>
        </w:tc>
      </w:tr>
      <w:tr w:rsidR="00362730" w:rsidRPr="002570AD" w:rsidTr="005F486D">
        <w:tc>
          <w:tcPr>
            <w:tcW w:w="14709" w:type="dxa"/>
            <w:gridSpan w:val="4"/>
          </w:tcPr>
          <w:p w:rsidR="00362730" w:rsidRPr="002570AD" w:rsidRDefault="00D03BFB" w:rsidP="0089228A">
            <w:pPr>
              <w:suppressLineNumbers/>
              <w:suppressAutoHyphens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="00362730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1. </w:t>
            </w:r>
            <w:r w:rsidR="00E74A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Снижение коррупциогенности законодательства Ульяновской области</w:t>
            </w:r>
          </w:p>
        </w:tc>
      </w:tr>
      <w:tr w:rsidR="00103874" w:rsidRPr="002570AD" w:rsidTr="005F486D">
        <w:tc>
          <w:tcPr>
            <w:tcW w:w="14709" w:type="dxa"/>
            <w:gridSpan w:val="4"/>
          </w:tcPr>
          <w:p w:rsidR="00103874" w:rsidRPr="002570AD" w:rsidRDefault="00103874" w:rsidP="0089228A">
            <w:pPr>
              <w:suppressLineNumbers/>
              <w:suppressAutoHyphens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1.1. </w:t>
            </w:r>
            <w:r w:rsidR="00D959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Снижение коррупциогенности </w:t>
            </w:r>
            <w:r w:rsidR="00D959B4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>нормативных правовых актов (проектов нормативных правовых актов)  Министерства</w:t>
            </w:r>
            <w:r w:rsidR="00D00BCE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финансов Ульяновской области (далее - Министерство)</w:t>
            </w:r>
            <w:r w:rsidR="00D959B4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и разрабатываемых Министерством проектов законодательных актов Ульяновской области и нормативных правовых актов</w:t>
            </w:r>
            <w:r w:rsidR="00D04136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Губернатора и</w:t>
            </w:r>
            <w:r w:rsidR="00D959B4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Правительства Ульяновской области</w:t>
            </w:r>
          </w:p>
        </w:tc>
      </w:tr>
      <w:tr w:rsidR="006F3DA0" w:rsidRPr="002570AD" w:rsidTr="005F486D">
        <w:tc>
          <w:tcPr>
            <w:tcW w:w="594" w:type="dxa"/>
          </w:tcPr>
          <w:p w:rsidR="006F3DA0" w:rsidRPr="002570AD" w:rsidRDefault="00362730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E74AB4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966ED3" w:rsidRPr="002570AD" w:rsidRDefault="006410E7" w:rsidP="005658F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антикоррупционной эксперт</w:t>
            </w:r>
            <w:r w:rsidR="00344B0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изы нормативных правовых актов </w:t>
            </w:r>
            <w:r w:rsidR="00D476B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44B07" w:rsidRPr="002570AD">
              <w:rPr>
                <w:rFonts w:ascii="PT Astra Serif" w:hAnsi="PT Astra Serif" w:cs="Times New Roman"/>
                <w:sz w:val="24"/>
                <w:szCs w:val="24"/>
              </w:rPr>
              <w:t>(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проектов нормативных правовых актов)</w:t>
            </w:r>
            <w:r w:rsidR="00EA1F2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 разрабатываемых Министерством проектов законодательных актов Ульяновской области и нормативных правовых актов</w:t>
            </w:r>
            <w:r w:rsidR="00966ED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Губернатора 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Ульяновской области на коррупциогенность</w:t>
            </w:r>
          </w:p>
        </w:tc>
        <w:tc>
          <w:tcPr>
            <w:tcW w:w="2697" w:type="dxa"/>
          </w:tcPr>
          <w:p w:rsidR="006F3DA0" w:rsidRPr="002570AD" w:rsidRDefault="00454868" w:rsidP="009C7F0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1" w:type="dxa"/>
          </w:tcPr>
          <w:p w:rsidR="006F3DA0" w:rsidRPr="002570AD" w:rsidRDefault="00FB0C19" w:rsidP="001C130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За</w:t>
            </w:r>
            <w:r w:rsidR="00381C49">
              <w:rPr>
                <w:rFonts w:ascii="PT Astra Serif" w:hAnsi="PT Astra Serif" w:cs="Times New Roman"/>
                <w:sz w:val="24"/>
                <w:szCs w:val="24"/>
              </w:rPr>
              <w:t xml:space="preserve"> отчётный период</w:t>
            </w:r>
            <w:r w:rsidR="00B73FD2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юридическим отделом</w:t>
            </w:r>
            <w:r w:rsidR="008C2418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 финансов Ульяновской области (далее – Министерство)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был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проведен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3A3A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  <w:r w:rsidR="00B85E0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B628C"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1C130B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7B628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>ых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экспертиз</w:t>
            </w:r>
            <w:r w:rsidR="007B628C">
              <w:rPr>
                <w:rFonts w:ascii="PT Astra Serif" w:hAnsi="PT Astra Serif" w:cs="Times New Roman"/>
                <w:sz w:val="24"/>
                <w:szCs w:val="24"/>
              </w:rPr>
              <w:t>ы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, из них на проект закон</w:t>
            </w:r>
            <w:r w:rsidR="00376204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Ульяновской области</w:t>
            </w:r>
            <w:r w:rsidR="004773F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B628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1C130B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, проекты постановлений Правительства Ульяновской области </w:t>
            </w:r>
            <w:r w:rsidR="001C130B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7B628C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проекты приказов Министерства– </w:t>
            </w:r>
            <w:r w:rsidR="001C130B">
              <w:rPr>
                <w:rFonts w:ascii="PT Astra Serif" w:hAnsi="PT Astra Serif" w:cs="Times New Roman"/>
                <w:sz w:val="24"/>
                <w:szCs w:val="24"/>
              </w:rPr>
              <w:t>116</w:t>
            </w:r>
          </w:p>
        </w:tc>
      </w:tr>
      <w:tr w:rsidR="00117FA4" w:rsidRPr="002570AD" w:rsidTr="005F486D">
        <w:tc>
          <w:tcPr>
            <w:tcW w:w="594" w:type="dxa"/>
          </w:tcPr>
          <w:p w:rsidR="00117FA4" w:rsidRPr="002570AD" w:rsidRDefault="00117FA4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3237" w:type="dxa"/>
          </w:tcPr>
          <w:p w:rsidR="00117FA4" w:rsidRPr="002570AD" w:rsidRDefault="00117FA4" w:rsidP="00602F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Публикация на официальном сайте в информационно-телекоммуникационной сети </w:t>
            </w:r>
            <w:r w:rsidR="00B84D18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Интернет</w:t>
            </w:r>
            <w:r w:rsidR="00B84D18" w:rsidRPr="002570AD">
              <w:rPr>
                <w:rFonts w:ascii="PT Astra Serif" w:hAnsi="PT Astra Serif" w:cs="Times New Roman"/>
                <w:sz w:val="24"/>
                <w:szCs w:val="24"/>
              </w:rPr>
              <w:t>» (далее – в сети «Интернет»)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текстов экспертных заключений по итогам проведения антикоррупционного анализа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проектов нормативных правовых актов</w:t>
            </w:r>
            <w:r w:rsidR="00602F24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02F24"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Министерства финансов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Ульяновской области</w:t>
            </w:r>
            <w:proofErr w:type="gramEnd"/>
          </w:p>
        </w:tc>
        <w:tc>
          <w:tcPr>
            <w:tcW w:w="2697" w:type="dxa"/>
          </w:tcPr>
          <w:p w:rsidR="00117FA4" w:rsidRPr="002570AD" w:rsidRDefault="009C7F03" w:rsidP="00A97ED0">
            <w:pPr>
              <w:ind w:left="-2259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8181" w:type="dxa"/>
          </w:tcPr>
          <w:p w:rsidR="00117FA4" w:rsidRPr="002570AD" w:rsidRDefault="0014774F" w:rsidP="00151E5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4774F">
              <w:rPr>
                <w:rFonts w:ascii="PT Astra Serif" w:hAnsi="PT Astra Serif" w:cs="Times New Roman"/>
                <w:sz w:val="24"/>
                <w:szCs w:val="24"/>
              </w:rPr>
              <w:t>https://ulminfin.ru</w:t>
            </w:r>
          </w:p>
        </w:tc>
      </w:tr>
      <w:tr w:rsidR="0067755C" w:rsidRPr="002570AD" w:rsidTr="005F486D">
        <w:tc>
          <w:tcPr>
            <w:tcW w:w="594" w:type="dxa"/>
          </w:tcPr>
          <w:p w:rsidR="0067755C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</w:t>
            </w:r>
            <w:r w:rsidR="0067755C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67755C" w:rsidRPr="002570AD" w:rsidRDefault="0067755C" w:rsidP="006775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практики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по результатам вступивших в законную силу решений судов общей юрисдикции и арбитражных судов о признании недействующими ненормативных правовых актов, незаконными решений и действий (бездействия) органов государственной власти Ульяновской области в целях выработки и принятия мер по предупреждению и устранению причин выявленных нарушений</w:t>
            </w:r>
          </w:p>
          <w:p w:rsidR="0067755C" w:rsidRPr="002570AD" w:rsidRDefault="0067755C" w:rsidP="002D599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C7F03" w:rsidRPr="002570AD" w:rsidRDefault="009C7F03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Областное 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государственное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казённое учреждение «Областное казначейство» (далее – ОГКУ «Областное казначейство»)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181" w:type="dxa"/>
          </w:tcPr>
          <w:p w:rsidR="00DD41B8" w:rsidRPr="002570AD" w:rsidRDefault="00DD41B8" w:rsidP="00DD41B8">
            <w:pPr>
              <w:autoSpaceDE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Правоприменительная практика по результатам вступивших, арбитражных судов о признании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недействительными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ненормативных правовых актов, незаконными решений и действий (бездействия) органов государственной власти Ульяновской области в целях выработки и принятия мер по предупреждению и устранению причин выявленны</w:t>
            </w:r>
            <w:r w:rsidR="00CF7998">
              <w:rPr>
                <w:rFonts w:ascii="PT Astra Serif" w:hAnsi="PT Astra Serif" w:cs="Times New Roman"/>
                <w:sz w:val="24"/>
                <w:szCs w:val="24"/>
              </w:rPr>
              <w:t>х нарушений регулярно изучается</w:t>
            </w:r>
          </w:p>
          <w:p w:rsidR="0067755C" w:rsidRPr="002570AD" w:rsidRDefault="00DD41B8" w:rsidP="00DD41B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Вопросов по результатам вступивших в законную силу решений судов в Министерство не поступало</w:t>
            </w:r>
          </w:p>
        </w:tc>
      </w:tr>
      <w:tr w:rsidR="007348DC" w:rsidRPr="002570AD" w:rsidTr="005F486D">
        <w:tc>
          <w:tcPr>
            <w:tcW w:w="594" w:type="dxa"/>
          </w:tcPr>
          <w:p w:rsidR="007348DC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7348DC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7348DC" w:rsidRPr="002570AD" w:rsidRDefault="007348DC" w:rsidP="007348D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Анализ законов, нормативных правовых актов Ульяновской области, разрабатываемых Министерством, а также приказов Министерства финансов Ульяновской области с целью приведения их в соответствие с законодательством Российской Федерации</w:t>
            </w:r>
          </w:p>
        </w:tc>
        <w:tc>
          <w:tcPr>
            <w:tcW w:w="2697" w:type="dxa"/>
          </w:tcPr>
          <w:p w:rsidR="007348DC" w:rsidRPr="002570AD" w:rsidRDefault="007348DC" w:rsidP="007348D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  <w:p w:rsidR="007348DC" w:rsidRPr="002570AD" w:rsidRDefault="007348DC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7348DC" w:rsidRPr="002570AD" w:rsidRDefault="00603DFF" w:rsidP="00603DFF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Анализ юридическим отделом проводится п</w:t>
            </w:r>
            <w:r w:rsidR="007348DC" w:rsidRPr="002570AD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</w:tr>
      <w:tr w:rsidR="001B4485" w:rsidRPr="002570AD" w:rsidTr="005F486D">
        <w:tc>
          <w:tcPr>
            <w:tcW w:w="14709" w:type="dxa"/>
            <w:gridSpan w:val="4"/>
          </w:tcPr>
          <w:p w:rsidR="001B4485" w:rsidRPr="002570AD" w:rsidRDefault="00D03BFB" w:rsidP="00AB33D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="001B4485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2. </w:t>
            </w:r>
            <w:r w:rsidR="00100470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Обеспечение активного участия представителей </w:t>
            </w:r>
            <w:r w:rsidR="00AB33DE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институтов гражданского</w:t>
            </w:r>
            <w:r w:rsidR="00100470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общества и </w:t>
            </w:r>
            <w:r w:rsidR="00AB33DE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граждан </w:t>
            </w:r>
            <w:r w:rsidR="00100470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в противодействии коррупции</w:t>
            </w:r>
          </w:p>
        </w:tc>
      </w:tr>
      <w:tr w:rsidR="00E009D5" w:rsidRPr="002570AD" w:rsidTr="005F486D">
        <w:tc>
          <w:tcPr>
            <w:tcW w:w="14709" w:type="dxa"/>
            <w:gridSpan w:val="4"/>
          </w:tcPr>
          <w:p w:rsidR="00E009D5" w:rsidRPr="002570AD" w:rsidRDefault="005D4164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Задача 2.1. Обеспечение свободного доступа к информации о деятельности Министерства</w:t>
            </w:r>
          </w:p>
        </w:tc>
      </w:tr>
      <w:tr w:rsidR="00463C11" w:rsidRPr="002570AD" w:rsidTr="005F486D">
        <w:tc>
          <w:tcPr>
            <w:tcW w:w="594" w:type="dxa"/>
          </w:tcPr>
          <w:p w:rsidR="00463C11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2B04DB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463C11" w:rsidRPr="002570AD" w:rsidRDefault="005909BE" w:rsidP="00D00BC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официальном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сайте </w:t>
            </w:r>
            <w:r w:rsidR="00980E20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сети 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Интернет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сведений о деятельности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</w:t>
            </w:r>
            <w:r w:rsidR="009C4EE4" w:rsidRPr="002570AD">
              <w:rPr>
                <w:rFonts w:ascii="PT Astra Serif" w:hAnsi="PT Astra Serif" w:cs="Times New Roman"/>
                <w:sz w:val="24"/>
                <w:szCs w:val="24"/>
              </w:rPr>
              <w:t>гласно Федеральному закону от 09.02.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2009 </w:t>
            </w:r>
            <w:r w:rsidR="00C20664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00BC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697" w:type="dxa"/>
          </w:tcPr>
          <w:p w:rsidR="00A4694C" w:rsidRPr="002570AD" w:rsidRDefault="00A4694C" w:rsidP="008922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Структурные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подразделения Министерства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4694C" w:rsidRPr="002570AD" w:rsidRDefault="00A4694C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(в соответствии 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>с приказом Министерства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регламентирующего информационное наполнение официального сайта Министерства финансов Ульяновской области)</w:t>
            </w:r>
          </w:p>
        </w:tc>
        <w:tc>
          <w:tcPr>
            <w:tcW w:w="8181" w:type="dxa"/>
          </w:tcPr>
          <w:p w:rsidR="00463C11" w:rsidRPr="002570AD" w:rsidRDefault="008D2359" w:rsidP="00A77C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Размещение на официальном сайте Министерства в сети «Интернет»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сведений о деятельности Министерства согласно Федеральному закону от 09.02.2009  № 8-ФЗ «Об обеспечении доступа к информации о деятельности государственных органов и органов местного самоуправления» в</w:t>
            </w:r>
            <w:r w:rsidR="00A4694C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течение 10 рабочих дней с момента возникновения информации, необходимой для </w:t>
            </w:r>
            <w:r w:rsidR="00A4694C" w:rsidRPr="00A77C1B">
              <w:rPr>
                <w:rFonts w:ascii="PT Astra Serif" w:hAnsi="PT Astra Serif" w:cs="Times New Roman"/>
                <w:sz w:val="24"/>
                <w:szCs w:val="24"/>
              </w:rPr>
              <w:t>размещения</w:t>
            </w:r>
            <w:r w:rsidRPr="00A77C1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77C1B" w:rsidRPr="00A77C1B">
              <w:rPr>
                <w:rFonts w:ascii="PT Astra Serif" w:hAnsi="PT Astra Serif"/>
              </w:rPr>
              <w:t>https://ulminfin.ru</w:t>
            </w:r>
            <w:r w:rsidR="00A77C1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DE3B7F" w:rsidRPr="002570AD" w:rsidTr="005F486D">
        <w:tc>
          <w:tcPr>
            <w:tcW w:w="594" w:type="dxa"/>
          </w:tcPr>
          <w:p w:rsidR="00DE3B7F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</w:t>
            </w:r>
            <w:r w:rsidR="0022753A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DE3B7F" w:rsidRPr="002570AD" w:rsidRDefault="00DE3B7F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Размещение на официальном сайте Губернатора и Правительства Ульяновской области в сети «Интернет» в разделе «Общественная и антикоррупционная экспертиза» (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https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://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ulgov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ru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anti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corruption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expertise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/) подготовленных государственными гражданскими служащими Министерства проектов законов и нормативных правовых актов Ульяновской области с указанием информации о дате начала экспертизы, даты окончания приёма экспертных заключений, сведений о разработчике проекта, контактном лице и электронном адресе для направления предложений и замечаний</w:t>
            </w:r>
            <w:proofErr w:type="gramEnd"/>
          </w:p>
        </w:tc>
        <w:tc>
          <w:tcPr>
            <w:tcW w:w="2697" w:type="dxa"/>
          </w:tcPr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Не позднее 10 рабочих дней после подготовки </w:t>
            </w:r>
            <w:r w:rsidR="00A77C1B" w:rsidRPr="00A77C1B">
              <w:rPr>
                <w:rFonts w:ascii="PT Astra Serif" w:hAnsi="PT Astra Serif"/>
              </w:rPr>
              <w:t>https://ulminfin.ru</w:t>
            </w:r>
          </w:p>
        </w:tc>
      </w:tr>
      <w:tr w:rsidR="008A556C" w:rsidRPr="002570AD" w:rsidTr="005F486D">
        <w:tc>
          <w:tcPr>
            <w:tcW w:w="594" w:type="dxa"/>
          </w:tcPr>
          <w:p w:rsidR="008A556C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37" w:type="dxa"/>
          </w:tcPr>
          <w:p w:rsidR="008A556C" w:rsidRPr="002570AD" w:rsidRDefault="008A556C" w:rsidP="008A556C">
            <w:pPr>
              <w:pStyle w:val="a8"/>
              <w:jc w:val="both"/>
              <w:rPr>
                <w:rFonts w:ascii="PT Astra Serif" w:hAnsi="PT Astra Serif" w:cs="Times New Roman"/>
              </w:rPr>
            </w:pPr>
            <w:r w:rsidRPr="002570AD">
              <w:rPr>
                <w:rFonts w:ascii="PT Astra Serif" w:hAnsi="PT Astra Serif" w:cs="Times New Roman"/>
              </w:rPr>
              <w:t>Создание и поддержание в актуальном состоянии на официальном сайте Министерства в сети «Интернет» раздела «Общественная и антикоррупционная экспертиза»</w:t>
            </w:r>
          </w:p>
          <w:p w:rsidR="008A556C" w:rsidRPr="002570AD" w:rsidRDefault="008A556C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8A556C" w:rsidRPr="002570AD" w:rsidRDefault="000350EE" w:rsidP="000350E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Структурные подразделения Министерства</w:t>
            </w:r>
          </w:p>
        </w:tc>
        <w:tc>
          <w:tcPr>
            <w:tcW w:w="8181" w:type="dxa"/>
          </w:tcPr>
          <w:p w:rsidR="008A556C" w:rsidRPr="00426865" w:rsidRDefault="008D2359" w:rsidP="008D235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26865">
              <w:rPr>
                <w:rFonts w:ascii="PT Astra Serif" w:hAnsi="PT Astra Serif" w:cs="Times New Roman"/>
                <w:sz w:val="28"/>
                <w:szCs w:val="28"/>
              </w:rPr>
              <w:t>На постоянной основе юридическим отделом актуализируется информация ра</w:t>
            </w:r>
            <w:r w:rsidR="002E179E" w:rsidRPr="00426865">
              <w:rPr>
                <w:rFonts w:ascii="PT Astra Serif" w:hAnsi="PT Astra Serif" w:cs="Times New Roman"/>
                <w:sz w:val="28"/>
                <w:szCs w:val="28"/>
              </w:rPr>
              <w:t>з</w:t>
            </w:r>
            <w:r w:rsidRPr="00426865">
              <w:rPr>
                <w:rFonts w:ascii="PT Astra Serif" w:hAnsi="PT Astra Serif" w:cs="Times New Roman"/>
                <w:sz w:val="28"/>
                <w:szCs w:val="28"/>
              </w:rPr>
              <w:t>дела «Антикоррупционная экспертиза»</w:t>
            </w:r>
            <w:r w:rsidR="00A77C1B" w:rsidRPr="00426865">
              <w:rPr>
                <w:rFonts w:ascii="PT Astra Serif" w:hAnsi="PT Astra Serif"/>
                <w:sz w:val="28"/>
                <w:szCs w:val="28"/>
              </w:rPr>
              <w:t xml:space="preserve"> https://ulminfin.ru</w:t>
            </w:r>
          </w:p>
        </w:tc>
      </w:tr>
      <w:tr w:rsidR="00DE3B7F" w:rsidRPr="002570AD" w:rsidTr="005F486D">
        <w:tc>
          <w:tcPr>
            <w:tcW w:w="594" w:type="dxa"/>
          </w:tcPr>
          <w:p w:rsidR="00DE3B7F" w:rsidRPr="002570AD" w:rsidRDefault="00A834AF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22753A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DE3B7F" w:rsidRPr="002570AD" w:rsidRDefault="00DE3B7F" w:rsidP="00B61DF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Размещение на официальном сайте Министерства в сети «Интернет» в разделе</w:t>
            </w:r>
            <w:r w:rsidR="00B61DF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r w:rsidR="0092538D" w:rsidRPr="002570AD">
              <w:rPr>
                <w:rFonts w:ascii="PT Astra Serif" w:hAnsi="PT Astra Serif" w:cs="Times New Roman"/>
                <w:sz w:val="24"/>
                <w:szCs w:val="24"/>
              </w:rPr>
              <w:t>Общественная и антикоррупционная экспертиза</w:t>
            </w:r>
            <w:r w:rsidR="00B61DF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подготовленных государственными гражданскими служащими Министерства проектов законов и нормативных правовых актов  Ульяновской области, приказов Министерств с указанием информации о дате начала экспертизы, даты окончания приёма экспертных заключений, сведений о разработчике проекта, контактном лице и электронном адресе для направления предложений и замечаний</w:t>
            </w:r>
            <w:proofErr w:type="gramEnd"/>
          </w:p>
        </w:tc>
        <w:tc>
          <w:tcPr>
            <w:tcW w:w="2697" w:type="dxa"/>
          </w:tcPr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A77C1B" w:rsidRPr="00475406" w:rsidRDefault="00A77C1B" w:rsidP="00475406">
            <w:pPr>
              <w:jc w:val="both"/>
              <w:textAlignment w:val="baseline"/>
              <w:rPr>
                <w:rFonts w:ascii="PT Astra Serif" w:hAnsi="PT Astra Serif" w:cs="Arial"/>
                <w:color w:val="212121"/>
                <w:sz w:val="28"/>
                <w:szCs w:val="28"/>
              </w:rPr>
            </w:pPr>
            <w:r w:rsidRPr="00A77C1B">
              <w:rPr>
                <w:rFonts w:ascii="Arial" w:hAnsi="Arial" w:cs="Arial"/>
                <w:color w:val="212121"/>
                <w:sz w:val="15"/>
                <w:szCs w:val="15"/>
                <w:bdr w:val="none" w:sz="0" w:space="0" w:color="auto" w:frame="1"/>
              </w:rPr>
              <w:t> </w:t>
            </w:r>
            <w:r w:rsidRPr="00475406">
              <w:rPr>
                <w:rFonts w:ascii="PT Astra Serif" w:hAnsi="PT Astra Serif" w:cs="Arial"/>
                <w:color w:val="212121"/>
                <w:sz w:val="28"/>
                <w:szCs w:val="28"/>
                <w:bdr w:val="none" w:sz="0" w:space="0" w:color="auto" w:frame="1"/>
              </w:rPr>
              <w:t xml:space="preserve">В разделе </w:t>
            </w:r>
            <w:r w:rsidR="00475406" w:rsidRPr="00475406">
              <w:rPr>
                <w:rFonts w:ascii="PT Astra Serif" w:hAnsi="PT Astra Serif" w:cs="Arial"/>
                <w:color w:val="212121"/>
                <w:sz w:val="28"/>
                <w:szCs w:val="28"/>
                <w:bdr w:val="none" w:sz="0" w:space="0" w:color="auto" w:frame="1"/>
              </w:rPr>
              <w:t>противодействие</w:t>
            </w:r>
            <w:r w:rsidRPr="00475406">
              <w:rPr>
                <w:rFonts w:ascii="PT Astra Serif" w:hAnsi="PT Astra Serif" w:cs="Arial"/>
                <w:color w:val="212121"/>
                <w:sz w:val="28"/>
                <w:szCs w:val="28"/>
                <w:bdr w:val="none" w:sz="0" w:space="0" w:color="auto" w:frame="1"/>
              </w:rPr>
              <w:t xml:space="preserve"> коррупции на официальном сайте </w:t>
            </w:r>
            <w:proofErr w:type="gramStart"/>
            <w:r w:rsidRPr="00475406">
              <w:rPr>
                <w:rFonts w:ascii="PT Astra Serif" w:hAnsi="PT Astra Serif" w:cs="Arial"/>
                <w:color w:val="212121"/>
                <w:sz w:val="28"/>
                <w:szCs w:val="28"/>
                <w:bdr w:val="none" w:sz="0" w:space="0" w:color="auto" w:frame="1"/>
              </w:rPr>
              <w:t xml:space="preserve">Министерства </w:t>
            </w:r>
            <w:r w:rsidR="00475406" w:rsidRPr="00475406">
              <w:rPr>
                <w:rFonts w:ascii="PT Astra Serif" w:hAnsi="PT Astra Serif" w:cs="Arial"/>
                <w:color w:val="212121"/>
                <w:sz w:val="28"/>
                <w:szCs w:val="28"/>
                <w:bdr w:val="none" w:sz="0" w:space="0" w:color="auto" w:frame="1"/>
              </w:rPr>
              <w:t>финансов</w:t>
            </w:r>
            <w:r w:rsidRPr="00475406">
              <w:rPr>
                <w:rFonts w:ascii="PT Astra Serif" w:hAnsi="PT Astra Serif" w:cs="Arial"/>
                <w:color w:val="212121"/>
                <w:sz w:val="28"/>
                <w:szCs w:val="28"/>
                <w:bdr w:val="none" w:sz="0" w:space="0" w:color="auto" w:frame="1"/>
              </w:rPr>
              <w:t xml:space="preserve"> Ульяновской области </w:t>
            </w:r>
            <w:r w:rsidR="00475406" w:rsidRPr="00475406">
              <w:rPr>
                <w:rFonts w:ascii="PT Astra Serif" w:hAnsi="PT Astra Serif" w:cs="Times New Roman"/>
                <w:sz w:val="28"/>
                <w:szCs w:val="28"/>
              </w:rPr>
              <w:t>проектов законов</w:t>
            </w:r>
            <w:proofErr w:type="gramEnd"/>
            <w:r w:rsidR="00475406" w:rsidRPr="00475406">
              <w:rPr>
                <w:rFonts w:ascii="PT Astra Serif" w:hAnsi="PT Astra Serif" w:cs="Times New Roman"/>
                <w:sz w:val="28"/>
                <w:szCs w:val="28"/>
              </w:rPr>
              <w:t xml:space="preserve"> и нормативных правовых актов  Ульяновской области, приказов Министерств</w:t>
            </w:r>
          </w:p>
          <w:p w:rsidR="00A77C1B" w:rsidRPr="00475406" w:rsidRDefault="007F10FE" w:rsidP="00475406">
            <w:pPr>
              <w:spacing w:line="266" w:lineRule="atLeast"/>
              <w:jc w:val="both"/>
              <w:textAlignment w:val="baseline"/>
              <w:rPr>
                <w:rFonts w:ascii="PT Astra Serif" w:hAnsi="PT Astra Serif" w:cs="Arial"/>
                <w:color w:val="212121"/>
                <w:sz w:val="28"/>
                <w:szCs w:val="28"/>
              </w:rPr>
            </w:pPr>
            <w:hyperlink r:id="rId7" w:history="1">
              <w:r w:rsidR="00A77C1B" w:rsidRPr="00475406">
                <w:rPr>
                  <w:rStyle w:val="a9"/>
                  <w:rFonts w:ascii="PT Astra Serif" w:hAnsi="PT Astra Serif" w:cs="Arial"/>
                  <w:color w:val="FFFFFF"/>
                  <w:sz w:val="28"/>
                  <w:szCs w:val="28"/>
                  <w:bdr w:val="none" w:sz="0" w:space="0" w:color="auto" w:frame="1"/>
                </w:rPr>
                <w:t>мобильная версия</w:t>
              </w:r>
            </w:hyperlink>
          </w:p>
          <w:p w:rsidR="00A77C1B" w:rsidRDefault="007F10FE" w:rsidP="00A77C1B">
            <w:pPr>
              <w:spacing w:line="290" w:lineRule="atLeast"/>
              <w:textAlignment w:val="baseline"/>
              <w:rPr>
                <w:rFonts w:ascii="Arial" w:hAnsi="Arial" w:cs="Arial"/>
                <w:color w:val="212121"/>
                <w:sz w:val="15"/>
                <w:szCs w:val="15"/>
              </w:rPr>
            </w:pPr>
            <w:hyperlink r:id="rId8" w:history="1">
              <w:r w:rsidR="00A77C1B">
                <w:rPr>
                  <w:rStyle w:val="a9"/>
                  <w:rFonts w:ascii="Arial" w:hAnsi="Arial" w:cs="Arial"/>
                  <w:b/>
                  <w:bCs/>
                  <w:caps/>
                  <w:color w:val="FFFFFF"/>
                  <w:sz w:val="15"/>
                  <w:szCs w:val="15"/>
                  <w:bdr w:val="none" w:sz="0" w:space="0" w:color="auto" w:frame="1"/>
                </w:rPr>
                <w:t xml:space="preserve">ВЕРСИЯ ДЛЯ </w:t>
              </w:r>
              <w:proofErr w:type="gramStart"/>
              <w:r w:rsidR="00A77C1B">
                <w:rPr>
                  <w:rStyle w:val="a9"/>
                  <w:rFonts w:ascii="Arial" w:hAnsi="Arial" w:cs="Arial"/>
                  <w:b/>
                  <w:bCs/>
                  <w:caps/>
                  <w:color w:val="FFFFFF"/>
                  <w:sz w:val="15"/>
                  <w:szCs w:val="15"/>
                  <w:bdr w:val="none" w:sz="0" w:space="0" w:color="auto" w:frame="1"/>
                </w:rPr>
                <w:t>СЛАБОВИДЯЩИХ</w:t>
              </w:r>
              <w:proofErr w:type="gramEnd"/>
            </w:hyperlink>
          </w:p>
          <w:p w:rsidR="00A77C1B" w:rsidRDefault="007F10FE" w:rsidP="00A7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77C1B">
                <w:rPr>
                  <w:rStyle w:val="a9"/>
                  <w:rFonts w:ascii="Arial" w:hAnsi="Arial" w:cs="Arial"/>
                  <w:color w:val="0B5996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 </w:t>
              </w:r>
            </w:hyperlink>
          </w:p>
          <w:p w:rsidR="00A77C1B" w:rsidRDefault="00A77C1B" w:rsidP="00A77C1B">
            <w:pPr>
              <w:textAlignment w:val="baseline"/>
              <w:rPr>
                <w:rFonts w:ascii="Trebuchet MS" w:hAnsi="Trebuchet MS"/>
                <w:color w:val="FFFFFF"/>
                <w:sz w:val="25"/>
                <w:szCs w:val="25"/>
              </w:rPr>
            </w:pPr>
            <w:r>
              <w:rPr>
                <w:rFonts w:ascii="Trebuchet MS" w:hAnsi="Trebuchet MS"/>
                <w:color w:val="FFFFFF"/>
                <w:sz w:val="25"/>
                <w:szCs w:val="25"/>
              </w:rPr>
              <w:t>Губернатор и Правительство</w:t>
            </w:r>
          </w:p>
          <w:p w:rsidR="00A77C1B" w:rsidRDefault="00A77C1B" w:rsidP="00A77C1B">
            <w:pPr>
              <w:spacing w:line="424" w:lineRule="atLeast"/>
              <w:textAlignment w:val="baseline"/>
              <w:rPr>
                <w:rFonts w:ascii="Trebuchet MS" w:hAnsi="Trebuchet MS"/>
                <w:color w:val="FFFFFF"/>
                <w:sz w:val="29"/>
                <w:szCs w:val="29"/>
              </w:rPr>
            </w:pPr>
            <w:r>
              <w:rPr>
                <w:rFonts w:ascii="Trebuchet MS" w:hAnsi="Trebuchet MS"/>
                <w:color w:val="FFFFFF"/>
                <w:sz w:val="29"/>
                <w:szCs w:val="29"/>
              </w:rPr>
              <w:t>УЛЬЯНОВСКОЙ ОБЛАСТИ</w:t>
            </w:r>
          </w:p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D13C9" w:rsidRPr="002570AD" w:rsidTr="005F486D">
        <w:tc>
          <w:tcPr>
            <w:tcW w:w="594" w:type="dxa"/>
          </w:tcPr>
          <w:p w:rsidR="005D13C9" w:rsidRPr="002570AD" w:rsidRDefault="00A834AF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A92090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5D13C9" w:rsidRPr="002570AD" w:rsidRDefault="005D13C9" w:rsidP="00EE790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Развитие практики участия представителей Общественной </w:t>
            </w:r>
            <w:r w:rsidR="001B7FCD"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алаты Ульяновской области, </w:t>
            </w:r>
            <w:r w:rsidR="00EE7908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Управления по реализации </w:t>
            </w:r>
            <w:r w:rsidR="00EE7908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="00EE790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Ульяновской области в заседаниях Комиссии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EE7908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2697" w:type="dxa"/>
          </w:tcPr>
          <w:p w:rsidR="005D13C9" w:rsidRPr="002570AD" w:rsidRDefault="005D13C9" w:rsidP="0079355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793552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области</w:t>
            </w:r>
          </w:p>
        </w:tc>
        <w:tc>
          <w:tcPr>
            <w:tcW w:w="8181" w:type="dxa"/>
          </w:tcPr>
          <w:p w:rsidR="005D13C9" w:rsidRPr="002570AD" w:rsidRDefault="004773F9" w:rsidP="00C0354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На</w:t>
            </w:r>
            <w:r w:rsidR="00D90DB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>заседани</w:t>
            </w:r>
            <w:r w:rsidR="00C03545">
              <w:rPr>
                <w:rFonts w:ascii="PT Astra Serif" w:hAnsi="PT Astra Serif" w:cs="Times New Roman"/>
                <w:sz w:val="24"/>
                <w:szCs w:val="24"/>
              </w:rPr>
              <w:t>я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комиссии по противодействию коррупции в Министерстве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приглашаются представители</w:t>
            </w:r>
            <w:r w:rsidR="00FB0C19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>Общественной палаты Ульяновской области</w:t>
            </w:r>
          </w:p>
        </w:tc>
      </w:tr>
      <w:tr w:rsidR="00B63AEB" w:rsidRPr="002570AD" w:rsidTr="005F486D">
        <w:tc>
          <w:tcPr>
            <w:tcW w:w="14709" w:type="dxa"/>
            <w:gridSpan w:val="4"/>
          </w:tcPr>
          <w:p w:rsidR="00B63AEB" w:rsidRPr="002570AD" w:rsidRDefault="00B63AEB" w:rsidP="00BD43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lastRenderedPageBreak/>
              <w:t>Задача 2.2. Создание</w:t>
            </w:r>
            <w:r w:rsidR="00BD4397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и функционирование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системы «обратной связи» с населением по вопросам коррупции и участие в реализации антикоррупционной политики</w:t>
            </w:r>
          </w:p>
        </w:tc>
      </w:tr>
      <w:tr w:rsidR="00463C11" w:rsidRPr="002570AD" w:rsidTr="005F486D">
        <w:tc>
          <w:tcPr>
            <w:tcW w:w="594" w:type="dxa"/>
          </w:tcPr>
          <w:p w:rsidR="00463C11" w:rsidRPr="002570AD" w:rsidRDefault="00A834AF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9C4EE4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463C11" w:rsidRPr="002570AD" w:rsidRDefault="009C4EE4" w:rsidP="00BE1EE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Совершенствование работы 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по созданию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антикоррупционных «горячих линий», </w:t>
            </w:r>
            <w:r w:rsidR="00F817DE" w:rsidRPr="002570AD">
              <w:rPr>
                <w:rFonts w:ascii="PT Astra Serif" w:hAnsi="PT Astra Serif" w:cs="Times New Roman"/>
                <w:sz w:val="24"/>
                <w:szCs w:val="24"/>
              </w:rPr>
              <w:t>функционирование</w:t>
            </w:r>
            <w:r w:rsidR="00BE1EE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 поддержание в актуальном состоянии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официальн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сайт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80E20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1D10A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сети «Интернет»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разделов обратной связи, позволяющих гражданам и представителям организаций сообщать об известных им фактах коррупции</w:t>
            </w:r>
            <w:r w:rsidR="00C5262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в Министерстве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в том числе на условиях анонимности</w:t>
            </w:r>
          </w:p>
        </w:tc>
        <w:tc>
          <w:tcPr>
            <w:tcW w:w="2697" w:type="dxa"/>
          </w:tcPr>
          <w:p w:rsidR="00C20664" w:rsidRPr="002570AD" w:rsidRDefault="00C20664" w:rsidP="002C002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995376" w:rsidRPr="002570AD" w:rsidRDefault="00995376" w:rsidP="002C002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Пресс-секретарь</w:t>
            </w:r>
          </w:p>
          <w:p w:rsidR="00D00BCE" w:rsidRPr="002570AD" w:rsidRDefault="00D00BCE" w:rsidP="002C002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исполнения бюджета</w:t>
            </w:r>
          </w:p>
        </w:tc>
        <w:tc>
          <w:tcPr>
            <w:tcW w:w="8181" w:type="dxa"/>
          </w:tcPr>
          <w:p w:rsidR="00463C11" w:rsidRPr="002570AD" w:rsidRDefault="005A77ED" w:rsidP="0047540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официальном сайте Министерства создана </w:t>
            </w:r>
            <w:r w:rsidR="00A77C1B">
              <w:rPr>
                <w:rFonts w:ascii="PT Astra Serif" w:hAnsi="PT Astra Serif" w:cs="Times New Roman"/>
                <w:sz w:val="24"/>
                <w:szCs w:val="24"/>
              </w:rPr>
              <w:t>«прямая» линия</w:t>
            </w:r>
            <w:r w:rsidR="00426865">
              <w:rPr>
                <w:rFonts w:ascii="PT Astra Serif" w:hAnsi="PT Astra Serif" w:cs="Times New Roman"/>
                <w:sz w:val="24"/>
                <w:szCs w:val="24"/>
              </w:rPr>
              <w:t xml:space="preserve"> (телефон доверия)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, указаны контактные телефоны  Уполномоченного по противодействию коррупции в Ульяновской области </w:t>
            </w:r>
            <w:r w:rsidR="00475406" w:rsidRPr="00475406">
              <w:rPr>
                <w:rFonts w:ascii="PT Astra Serif" w:hAnsi="PT Astra Serif"/>
              </w:rPr>
              <w:t>https://ulminfin.ru</w:t>
            </w:r>
          </w:p>
        </w:tc>
      </w:tr>
      <w:tr w:rsidR="004E0A4A" w:rsidRPr="002570AD" w:rsidTr="005F486D">
        <w:tc>
          <w:tcPr>
            <w:tcW w:w="14709" w:type="dxa"/>
            <w:gridSpan w:val="4"/>
          </w:tcPr>
          <w:p w:rsidR="004E0A4A" w:rsidRPr="002570AD" w:rsidRDefault="004E0A4A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Задача 2.3. Создание условий для участия институтов гражданского общества и граждан в реализации антикоррупционной политики в Министерстве</w:t>
            </w:r>
          </w:p>
        </w:tc>
      </w:tr>
      <w:tr w:rsidR="00FC1E4A" w:rsidRPr="002570AD" w:rsidTr="005F486D">
        <w:tc>
          <w:tcPr>
            <w:tcW w:w="594" w:type="dxa"/>
          </w:tcPr>
          <w:p w:rsidR="00FC1E4A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 w:rsidR="00FC1E4A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FC1E4A" w:rsidRPr="002570AD" w:rsidRDefault="00FC1E4A" w:rsidP="00E9010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Рассмотрение эффективности</w:t>
            </w:r>
            <w:r w:rsidR="007B69F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исполнения мероприятий </w:t>
            </w:r>
            <w:r w:rsidR="00E1400B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  <w:r w:rsidR="007B69FE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 </w:t>
            </w:r>
            <w:r w:rsidR="007B69FE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 xml:space="preserve">Министерстве </w:t>
            </w:r>
            <w:r w:rsidR="007B69F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заседаниях </w:t>
            </w:r>
            <w:r w:rsidR="00E1400B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Комиссии по вопросам предупреждения коррупции в Министерстве финансов Ульяновской области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, Общественном совете при Министерстве финансов Ульяновской области</w:t>
            </w:r>
          </w:p>
        </w:tc>
        <w:tc>
          <w:tcPr>
            <w:tcW w:w="2697" w:type="dxa"/>
          </w:tcPr>
          <w:p w:rsidR="00FC1E4A" w:rsidRPr="002570AD" w:rsidRDefault="005D13C9" w:rsidP="0089228A">
            <w:pPr>
              <w:jc w:val="center"/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по противодействию коррупции в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Министерств</w:t>
            </w:r>
            <w:r w:rsidR="001D4C9E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  <w:p w:rsidR="005D13C9" w:rsidRPr="002570AD" w:rsidRDefault="005D13C9" w:rsidP="00E9010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Общественный 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с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овет при Министерстве финансов Ульяновской области</w:t>
            </w:r>
          </w:p>
        </w:tc>
        <w:tc>
          <w:tcPr>
            <w:tcW w:w="8181" w:type="dxa"/>
          </w:tcPr>
          <w:p w:rsidR="00FC1E4A" w:rsidRPr="002570AD" w:rsidRDefault="007B69FE" w:rsidP="00A44B9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Еже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>квартально, согласно план</w:t>
            </w:r>
            <w:r w:rsidR="00A44B9B" w:rsidRPr="002570AD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заседаний комиссии, а также по необходимости комиссия по противодействию коррупции проводит заседания, Министр финансов раз в год на заседании Общественного совета 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Министерства финансов Ульяновской области отчитывается с отчётом о проделанной работе за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год</w:t>
            </w:r>
          </w:p>
        </w:tc>
      </w:tr>
      <w:tr w:rsidR="0073654D" w:rsidRPr="002570AD" w:rsidTr="005F486D">
        <w:tc>
          <w:tcPr>
            <w:tcW w:w="594" w:type="dxa"/>
          </w:tcPr>
          <w:p w:rsidR="0073654D" w:rsidRPr="002570AD" w:rsidRDefault="0022753A" w:rsidP="00A834A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C5262E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73654D" w:rsidRPr="002570AD" w:rsidRDefault="001457B2" w:rsidP="00E140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Рассмотрение хода исполнения мероприятий </w:t>
            </w:r>
            <w:r w:rsidR="00E1400B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  <w:r w:rsidR="00115EB6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1D10A7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13972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Министерств</w:t>
            </w:r>
            <w:r w:rsidR="00115EB6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="00D13972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заседаниях 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Комиссии по вопросам предупреждения коррупции в Министерстве финансов Ульяновской области</w:t>
            </w:r>
            <w:r w:rsidR="009273F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 опубликование протоколов заседаний на официальном сайте Министерства</w:t>
            </w:r>
          </w:p>
        </w:tc>
        <w:tc>
          <w:tcPr>
            <w:tcW w:w="2697" w:type="dxa"/>
          </w:tcPr>
          <w:p w:rsidR="004F4BCF" w:rsidRPr="002570AD" w:rsidRDefault="005D13C9" w:rsidP="000C430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по противодействию коррупции в </w:t>
            </w:r>
            <w:r w:rsidR="000C430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Министерстве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финансов Ульяновской области</w:t>
            </w:r>
          </w:p>
        </w:tc>
        <w:tc>
          <w:tcPr>
            <w:tcW w:w="8181" w:type="dxa"/>
          </w:tcPr>
          <w:p w:rsidR="0073654D" w:rsidRPr="00426865" w:rsidRDefault="005A77ED" w:rsidP="00475406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426865">
              <w:rPr>
                <w:rFonts w:ascii="PT Astra Serif" w:hAnsi="PT Astra Serif" w:cs="Times New Roman"/>
                <w:sz w:val="28"/>
                <w:szCs w:val="28"/>
              </w:rPr>
              <w:t xml:space="preserve">Протоколы заседаний комиссии публикуются на официальном сайте Министерства ежеквартально, при внеочередном заседании публикуются по мере необходимости </w:t>
            </w:r>
            <w:r w:rsidR="00475406" w:rsidRPr="00426865">
              <w:rPr>
                <w:rFonts w:ascii="PT Astra Serif" w:hAnsi="PT Astra Serif"/>
                <w:sz w:val="28"/>
                <w:szCs w:val="28"/>
              </w:rPr>
              <w:t>https://ulminfin.ru</w:t>
            </w:r>
          </w:p>
        </w:tc>
      </w:tr>
      <w:tr w:rsidR="006F362B" w:rsidRPr="002570AD" w:rsidTr="005F486D">
        <w:tc>
          <w:tcPr>
            <w:tcW w:w="594" w:type="dxa"/>
          </w:tcPr>
          <w:p w:rsidR="006F362B" w:rsidRPr="002570AD" w:rsidRDefault="00A957B4" w:rsidP="00A834A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6F362B" w:rsidRPr="002570AD" w:rsidRDefault="006F362B" w:rsidP="006F36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Поддержание в актуализированном состоянии раздела официального сайта Министерства в информационно-телекоммуникационной сети «Интернет» по вопросам противодействия коррупции</w:t>
            </w:r>
          </w:p>
          <w:p w:rsidR="006F362B" w:rsidRPr="002570AD" w:rsidRDefault="006F362B" w:rsidP="006F362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6F362B" w:rsidRPr="002570AD" w:rsidRDefault="006F362B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8181" w:type="dxa"/>
          </w:tcPr>
          <w:p w:rsidR="006F362B" w:rsidRPr="00426865" w:rsidRDefault="005A77ED" w:rsidP="0047540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26865">
              <w:rPr>
                <w:rFonts w:ascii="PT Astra Serif" w:hAnsi="PT Astra Serif" w:cs="Times New Roman"/>
                <w:sz w:val="28"/>
                <w:szCs w:val="28"/>
              </w:rPr>
              <w:t xml:space="preserve">Раздел сайта Министерства «Противодействие коррупции» актуализируется по  мере необходимости </w:t>
            </w:r>
            <w:r w:rsidR="00475406" w:rsidRPr="00426865">
              <w:rPr>
                <w:rFonts w:ascii="PT Astra Serif" w:hAnsi="PT Astra Serif"/>
                <w:sz w:val="28"/>
                <w:szCs w:val="28"/>
              </w:rPr>
              <w:t>https://ulminfin.ru</w:t>
            </w:r>
          </w:p>
        </w:tc>
      </w:tr>
      <w:tr w:rsidR="006F362B" w:rsidRPr="002570AD" w:rsidTr="005F486D">
        <w:trPr>
          <w:trHeight w:val="821"/>
        </w:trPr>
        <w:tc>
          <w:tcPr>
            <w:tcW w:w="594" w:type="dxa"/>
          </w:tcPr>
          <w:p w:rsidR="006F362B" w:rsidRPr="002570AD" w:rsidRDefault="002B04DB" w:rsidP="00A834A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6F362B" w:rsidRPr="002570AD" w:rsidRDefault="0000171F" w:rsidP="009143B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роведени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17A47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круглых столов</w:t>
            </w:r>
            <w:r w:rsidR="00417A47" w:rsidRPr="002570A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14C1F" w:rsidRPr="002570AD">
              <w:rPr>
                <w:rFonts w:ascii="PT Astra Serif" w:hAnsi="PT Astra Serif" w:cs="Times New Roman"/>
                <w:sz w:val="24"/>
                <w:szCs w:val="24"/>
              </w:rPr>
              <w:t>с участием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представителей правоохранительных и других государственных органов Ульяновской области, органов местного 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самоуправления муниципальных образований Ульяновской области и представителей институтов гражданского общества, субъектов предпринимательской деятельности и граждан в целях выработки согласованных мер по реализации государственной политики в области противодействия коррупции</w:t>
            </w:r>
          </w:p>
        </w:tc>
        <w:tc>
          <w:tcPr>
            <w:tcW w:w="2697" w:type="dxa"/>
          </w:tcPr>
          <w:p w:rsidR="006F362B" w:rsidRPr="002570AD" w:rsidRDefault="002F011F" w:rsidP="006449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64496C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8181" w:type="dxa"/>
          </w:tcPr>
          <w:p w:rsidR="00376204" w:rsidRPr="00426865" w:rsidRDefault="00376204" w:rsidP="003762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26865">
              <w:rPr>
                <w:rFonts w:ascii="PT Astra Serif" w:hAnsi="PT Astra Serif" w:cs="Times New Roman"/>
                <w:sz w:val="24"/>
                <w:szCs w:val="24"/>
              </w:rPr>
              <w:t>18.01.2022 г</w:t>
            </w:r>
            <w:r w:rsidRPr="00426865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раждански</w:t>
            </w:r>
            <w:r w:rsidRPr="00426865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426865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служащи</w:t>
            </w:r>
            <w:r w:rsidRPr="00426865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426865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Министерства</w:t>
            </w:r>
            <w:r w:rsidRPr="00426865">
              <w:rPr>
                <w:rFonts w:ascii="PT Astra Serif" w:hAnsi="PT Astra Serif" w:cs="Times New Roman"/>
                <w:sz w:val="24"/>
                <w:szCs w:val="24"/>
              </w:rPr>
              <w:t xml:space="preserve">, представляющие сведения о доходах, </w:t>
            </w:r>
            <w:r w:rsidRPr="00426865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приняли участие в проведении семинар-совещание по вопросам  предоставления сведений о доходах, расходах, об имуществе и обязательствах имущественного характера  организованным Управление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</w:t>
            </w:r>
          </w:p>
          <w:p w:rsidR="00426865" w:rsidRPr="00426865" w:rsidRDefault="00426865" w:rsidP="00426865">
            <w:pPr>
              <w:jc w:val="both"/>
              <w:rPr>
                <w:rFonts w:ascii="PT Astra Serif" w:hAnsi="PT Astra Serif" w:cs="Times New Roman"/>
                <w:sz w:val="24"/>
                <w:szCs w:val="24"/>
                <w:lang w:val="de-DE"/>
              </w:rPr>
            </w:pPr>
            <w:r w:rsidRPr="00426865">
              <w:rPr>
                <w:rFonts w:ascii="PT Astra Serif" w:hAnsi="PT Astra Serif" w:cs="Times New Roman"/>
                <w:sz w:val="24"/>
                <w:szCs w:val="24"/>
                <w:lang w:val="de-DE"/>
              </w:rPr>
              <w:lastRenderedPageBreak/>
              <w:t>28.03.2023  совместно с УМВД России по Ульяновской области организовано мероприятие для посетителей Центра активного долголетия «Бодрость» г. Сенгилей тему Финансовая безопасность и мошенничество». Заместитель начальника отдела по противодействию преступлениям, совершенным с использованием IT-технологий управления уголовного розыска УМВД России по Ульяновской области подполковник полиции Поломодов Денис Александрович акцентировал внимание на самых распространенных видах мошенничества с использованием мобильных телефонов, банковских карт, рассказал о финансовых пирамидах, звонках от «родственников», попавших в беду, о компенсациях за приобретение биологических активных добавок, а также дал ряд практических советов, как уберечься от подобных противоправных деяний</w:t>
            </w:r>
          </w:p>
          <w:p w:rsidR="008F4E95" w:rsidRPr="008F4E95" w:rsidRDefault="008F4E95" w:rsidP="008F4E9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F4E95">
              <w:rPr>
                <w:rFonts w:ascii="PT Astra Serif" w:hAnsi="PT Astra Serif" w:cs="Times New Roman"/>
                <w:sz w:val="24"/>
                <w:szCs w:val="24"/>
              </w:rPr>
              <w:t>20.09.2023 для взрослого населения и субъектов предпринимательства был  организован просветительский семинар на тему «О налоговых вычетах, предоставлении налоговых льгот физическим лицам и работе электронных сервисов налоговой службы»</w:t>
            </w:r>
          </w:p>
          <w:p w:rsidR="00426865" w:rsidRPr="008F4E95" w:rsidRDefault="00426865" w:rsidP="003762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43BB" w:rsidRPr="00426865" w:rsidRDefault="009143BB" w:rsidP="00251B6C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  <w:lang w:val="de-DE"/>
              </w:rPr>
            </w:pPr>
          </w:p>
        </w:tc>
      </w:tr>
      <w:tr w:rsidR="005C09D5" w:rsidRPr="002570AD" w:rsidTr="005F486D">
        <w:tc>
          <w:tcPr>
            <w:tcW w:w="594" w:type="dxa"/>
          </w:tcPr>
          <w:p w:rsidR="005C09D5" w:rsidRPr="002570AD" w:rsidRDefault="005C09D5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237" w:type="dxa"/>
          </w:tcPr>
          <w:p w:rsidR="005C09D5" w:rsidRPr="002570AD" w:rsidRDefault="005C09D5" w:rsidP="005C09D5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возможности осуществления общественного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соблюдением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5C09D5" w:rsidRPr="002570AD" w:rsidRDefault="005C09D5" w:rsidP="006F36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C09D5" w:rsidRPr="002570AD" w:rsidRDefault="005C09D5" w:rsidP="00725A0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ОГКУ «Областное казначейство»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181" w:type="dxa"/>
          </w:tcPr>
          <w:p w:rsidR="005C09D5" w:rsidRPr="002570AD" w:rsidRDefault="003D6637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Отделом организации государственных закупок и административного обеспечения Министерства </w:t>
            </w:r>
            <w:r w:rsidRPr="002570AD">
              <w:rPr>
                <w:rFonts w:ascii="PT Astra Serif" w:hAnsi="PT Astra Serif" w:cs="Times New Roman"/>
                <w:bCs/>
                <w:spacing w:val="-4"/>
                <w:sz w:val="24"/>
                <w:szCs w:val="24"/>
              </w:rPr>
              <w:t>обеспечивается контроль в соответствии с планом, утверждённым Министром</w:t>
            </w:r>
          </w:p>
        </w:tc>
      </w:tr>
      <w:tr w:rsidR="005C09D5" w:rsidRPr="002570AD" w:rsidTr="005F486D">
        <w:tc>
          <w:tcPr>
            <w:tcW w:w="14709" w:type="dxa"/>
            <w:gridSpan w:val="4"/>
          </w:tcPr>
          <w:p w:rsidR="005C09D5" w:rsidRPr="002570AD" w:rsidRDefault="005C09D5" w:rsidP="008F15C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Задача 2.4. Формирование в обществе нетерпимого отношения к коррупции</w:t>
            </w:r>
          </w:p>
        </w:tc>
      </w:tr>
      <w:tr w:rsidR="005C09D5" w:rsidRPr="002570AD" w:rsidTr="005F486D">
        <w:tc>
          <w:tcPr>
            <w:tcW w:w="594" w:type="dxa"/>
          </w:tcPr>
          <w:p w:rsidR="005C09D5" w:rsidRPr="002570AD" w:rsidRDefault="0022753A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5C09D5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5C09D5" w:rsidRPr="002570AD" w:rsidRDefault="005C09D5" w:rsidP="00557FA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информационных стендах в Министерстве контактных данных лиц, ответственных за организацию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противодействия коррупции в Министерстве, а также контактные телефоны антикоррупционных  «горячих линий» </w:t>
            </w:r>
            <w:r w:rsidR="00557FA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органов прокуратуры, органов внутренних дел</w:t>
            </w:r>
          </w:p>
        </w:tc>
        <w:tc>
          <w:tcPr>
            <w:tcW w:w="2697" w:type="dxa"/>
          </w:tcPr>
          <w:p w:rsidR="005C09D5" w:rsidRPr="002570AD" w:rsidRDefault="005C09D5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8181" w:type="dxa"/>
          </w:tcPr>
          <w:p w:rsidR="005C09D5" w:rsidRPr="002570AD" w:rsidRDefault="00A44B9B" w:rsidP="008F4E9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здании Министерства размещё</w:t>
            </w:r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 стенд антикоррупционной направленности с контактными данными лиц, ответственных за организацию противодействия коррупции в Министерстве, а также контактные телефоны </w:t>
            </w:r>
            <w:r w:rsidR="003D6637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Управления по реализации единой государственной политики в области противодействия коррупции, профилактике коррупционных и иных </w:t>
            </w:r>
            <w:r w:rsidR="003D6637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правонарушений администрации Губернатора Ульяновской области</w:t>
            </w:r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>, органов прокуратуры, органов внутренних дел</w:t>
            </w:r>
          </w:p>
        </w:tc>
      </w:tr>
      <w:tr w:rsidR="005C09D5" w:rsidRPr="002570AD" w:rsidTr="005F486D">
        <w:tc>
          <w:tcPr>
            <w:tcW w:w="594" w:type="dxa"/>
          </w:tcPr>
          <w:p w:rsidR="005C09D5" w:rsidRPr="002570AD" w:rsidRDefault="005C09D5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5C09D5" w:rsidRPr="002570AD" w:rsidRDefault="005C09D5" w:rsidP="00C11A6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Организация мероприятий в формате областных «Недели антикоррупционных инициатив», «Антикоррупционных недель» и «Недели общественного контроля»</w:t>
            </w:r>
          </w:p>
        </w:tc>
        <w:tc>
          <w:tcPr>
            <w:tcW w:w="2697" w:type="dxa"/>
          </w:tcPr>
          <w:p w:rsidR="005C09D5" w:rsidRPr="002570AD" w:rsidRDefault="005C09D5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ОГКУ «Областное казначейство»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181" w:type="dxa"/>
          </w:tcPr>
          <w:p w:rsidR="0001353C" w:rsidRPr="002570AD" w:rsidRDefault="00D92B1E" w:rsidP="004773F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92B1E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С 27.11.2023 по 08.12.2023 была организована тринадцатая региональная «Неделя антикоррупционных инициатив» в соответствии с планом мероприятий, утверженным Министром финансов   Ульяновской области. Отчёт о проделанной работе направлен Начальнику управления по реализации единой государственной политики в области противодействия коррупции, профилактики коррупционных и иных правонарушений  администрации Губернатора Ульяновской области – Уполномоченному по противодействию коррупции в Ульяновской области</w:t>
            </w:r>
          </w:p>
        </w:tc>
      </w:tr>
      <w:tr w:rsidR="002E1307" w:rsidRPr="002570AD" w:rsidTr="005F486D">
        <w:tc>
          <w:tcPr>
            <w:tcW w:w="594" w:type="dxa"/>
          </w:tcPr>
          <w:p w:rsidR="002E1307" w:rsidRPr="002570AD" w:rsidRDefault="002E130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237" w:type="dxa"/>
          </w:tcPr>
          <w:p w:rsidR="002E1307" w:rsidRPr="002570AD" w:rsidRDefault="002E130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Разработка и размещение в здании Министерства памяток для граждан об общественно опасных последствиях проявления коррупции</w:t>
            </w:r>
          </w:p>
        </w:tc>
        <w:tc>
          <w:tcPr>
            <w:tcW w:w="2697" w:type="dxa"/>
          </w:tcPr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  <w:p w:rsidR="002E1307" w:rsidRPr="002570AD" w:rsidRDefault="002E1307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2E1307" w:rsidRPr="002570AD" w:rsidRDefault="002E1307" w:rsidP="002E130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Министерством разрабатываются и размещаются в здании Министерства памятки для граждан об общественно опасных последствиях проявления коррупции</w:t>
            </w:r>
          </w:p>
        </w:tc>
      </w:tr>
      <w:tr w:rsidR="002E1307" w:rsidRPr="002570AD" w:rsidTr="005F486D">
        <w:tc>
          <w:tcPr>
            <w:tcW w:w="594" w:type="dxa"/>
          </w:tcPr>
          <w:p w:rsidR="002E1307" w:rsidRPr="002570AD" w:rsidRDefault="002E1307" w:rsidP="00A957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19.</w:t>
            </w:r>
          </w:p>
        </w:tc>
        <w:tc>
          <w:tcPr>
            <w:tcW w:w="3237" w:type="dxa"/>
          </w:tcPr>
          <w:p w:rsidR="002E1307" w:rsidRPr="002570AD" w:rsidRDefault="002E1307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Издание буклетов, плакатов, календарей антикоррупционной направленности, брошюр-памяток для различных категорий граждан с практическими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рекомендациями по вопросам противодействия (в том числе профилактики) коррупции</w:t>
            </w:r>
          </w:p>
          <w:p w:rsidR="002E1307" w:rsidRPr="002570AD" w:rsidRDefault="002E130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Структурные подразделения Министерства</w:t>
            </w:r>
          </w:p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2E1307" w:rsidRPr="002570AD" w:rsidRDefault="002E1307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Министерством </w:t>
            </w:r>
            <w:r w:rsidR="00ED37D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разрабатываются и издаются памятки для государственных гражданских служащих Министерства </w:t>
            </w:r>
          </w:p>
        </w:tc>
      </w:tr>
      <w:tr w:rsidR="002E1307" w:rsidRPr="002570AD" w:rsidTr="005F486D">
        <w:trPr>
          <w:trHeight w:val="3287"/>
        </w:trPr>
        <w:tc>
          <w:tcPr>
            <w:tcW w:w="594" w:type="dxa"/>
          </w:tcPr>
          <w:p w:rsidR="002E1307" w:rsidRPr="002570AD" w:rsidRDefault="002E130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237" w:type="dxa"/>
          </w:tcPr>
          <w:p w:rsidR="002E1307" w:rsidRPr="002570AD" w:rsidRDefault="002E1307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информационных стендах, контактных данных лиц, ответственных за организацию противодействия коррупции, а также контактных телефонов антикоррупционных «горячих линий»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правоохранительных органов</w:t>
            </w:r>
          </w:p>
          <w:p w:rsidR="002E1307" w:rsidRPr="002570AD" w:rsidRDefault="002E1307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ED37D6" w:rsidRPr="002570AD" w:rsidRDefault="00ED37D6" w:rsidP="00ED37D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На информационном стенде, в здании Министерства размещены контактные данные лиц, ответственных за организацию противодействия коррупции, а также контактн</w:t>
            </w:r>
            <w:r w:rsidR="008F4E95">
              <w:rPr>
                <w:rFonts w:ascii="PT Astra Serif" w:hAnsi="PT Astra Serif" w:cs="Times New Roman"/>
                <w:sz w:val="24"/>
                <w:szCs w:val="24"/>
              </w:rPr>
              <w:t xml:space="preserve">ые телефоны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правоохранительных органов</w:t>
            </w:r>
          </w:p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21.</w:t>
            </w:r>
          </w:p>
        </w:tc>
        <w:tc>
          <w:tcPr>
            <w:tcW w:w="3237" w:type="dxa"/>
          </w:tcPr>
          <w:p w:rsidR="00FB0C19" w:rsidRPr="002570AD" w:rsidRDefault="00FB0C19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урока антикоррупционной грамотности для молодёжного профессионального сообщества в рамках Всероссийской недели финансовой грамотности для детей и молодежи</w:t>
            </w: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475406" w:rsidRPr="00475406" w:rsidRDefault="00475406" w:rsidP="00475406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75406">
              <w:rPr>
                <w:rFonts w:ascii="PT Astra Serif" w:hAnsi="PT Astra Serif"/>
              </w:rPr>
              <w:t>В рамках развития финансовой грамотности и налоговой культуры 23.01.2023 для жителей предпенсионного и пенсионного возраста р.п. Ишеевка Ульяновского района проведен семинар на темы: «Управление личными финансами (вклады, накопления, кредиты/кредитные карты). Банковские карты: порядок действия при утере карты, пропажи денег с карты. Защита от финансового мошенничества»</w:t>
            </w:r>
          </w:p>
          <w:p w:rsidR="00475406" w:rsidRPr="00475406" w:rsidRDefault="00475406" w:rsidP="00475406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75406">
              <w:rPr>
                <w:rFonts w:ascii="PT Astra Serif" w:hAnsi="PT Astra Serif"/>
              </w:rPr>
              <w:t xml:space="preserve">24.01.2023 была организована встреча с сотрудниками ООО «Сладис» села Архангельское Чердаклинского района на тему «Осторожно финансовые мошенники! Как не стать жертвой мошенника». Руководитель правового бюро «СоветникЪ», юрист, консультант - методист по финансовой </w:t>
            </w:r>
            <w:r w:rsidRPr="00475406">
              <w:rPr>
                <w:rFonts w:ascii="PT Astra Serif" w:hAnsi="PT Astra Serif"/>
              </w:rPr>
              <w:lastRenderedPageBreak/>
              <w:t>грамотности рассказала  о новых видах и формах мошенничества в финансово-кредитной и потребительской сфере, а также о том, как распознавать финансовых мошенников, какие правила соблюдать, чтобы не попасться на уловки мошенников и сохранить свои сбережения</w:t>
            </w:r>
          </w:p>
          <w:p w:rsidR="00475406" w:rsidRPr="00475406" w:rsidRDefault="00475406" w:rsidP="00475406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75406">
              <w:rPr>
                <w:rFonts w:ascii="PT Astra Serif" w:hAnsi="PT Astra Serif"/>
              </w:rPr>
              <w:t>25.01.2023 для потенциальных и действующих  предпринимателей и населения п.г.т. Чердаклы Чердаклинского района проведен семинар на темы: «Поддержка субъектов предпринимательства: региональные и федеральные меры поддержки. Защита прав предпринимателей», «единый налоговый платеж и единый налоговый счет для бизнеса. Изменения в налоговом законодательстве (специальные налоговые режимы) в 2023 году», «система быстрых платежей для бизнеса»</w:t>
            </w:r>
            <w:r w:rsidRPr="00475406">
              <w:rPr>
                <w:rFonts w:ascii="PT Astra Serif" w:hAnsi="PT Astra Serif"/>
              </w:rPr>
              <w:br/>
              <w:t>07.01.2023 для учащихся старших классов Чердаклинской средней школы №1 проведен семинар на темы: «Об уловках мошенников в сфере финансовых услуг. Лайфхаки с банковскими услугами. На что обращать внимание при покупках в интернет-магазинах».</w:t>
            </w:r>
            <w:r w:rsidRPr="00475406">
              <w:rPr>
                <w:rFonts w:ascii="PT Astra Serif" w:hAnsi="PT Astra Serif"/>
              </w:rPr>
              <w:br/>
              <w:t>Спикером выступил Мартиросян Сурен Юрьевич – представитель ПАО Банк ФК «Открытие». С учащимися старших классов разобрали жизненные ситуации, связанные с финансовым мошенничеством (фальшивыми деньгами и банками, кредитами на чужое имя и финансовыми пирамидами) и способами защиты от него</w:t>
            </w:r>
            <w:r w:rsidRPr="00475406">
              <w:rPr>
                <w:rFonts w:ascii="PT Astra Serif" w:hAnsi="PT Astra Serif"/>
              </w:rPr>
              <w:br/>
              <w:t>28.03.2023 совместно с представителем Службы финансового уполномоченного по защите прав потребителей финансовых услуг и АО «Почта Банк» состоялся онлайн-вебинар на темы «Институт финансового уполномоченного. Просто, быстро, удобно», «Новые виды финансового мошенничества».</w:t>
            </w:r>
            <w:r w:rsidRPr="00475406">
              <w:rPr>
                <w:rFonts w:ascii="PT Astra Serif" w:hAnsi="PT Astra Serif"/>
              </w:rPr>
              <w:br/>
              <w:t>Спикерами выступили: - Экономический советник Службы финансового уполномоченного - Бирюков Анатолий Евгеньевич</w:t>
            </w:r>
            <w:r w:rsidRPr="00475406">
              <w:rPr>
                <w:rFonts w:ascii="PT Astra Serif" w:hAnsi="PT Astra Serif"/>
              </w:rPr>
              <w:br/>
              <w:t>- Территориальный руководитель по развитию продаж</w:t>
            </w:r>
            <w:r w:rsidRPr="00475406">
              <w:rPr>
                <w:rFonts w:ascii="PT Astra Serif" w:hAnsi="PT Astra Serif"/>
              </w:rPr>
              <w:br/>
              <w:t>АО «Почта Банк» - Аитова Наиля Камильевна Участники онлайн-вебинара получили подробную информацию, о том  как урегулировать спор между финансовыми организациями и потребителями финансовых услуг в досудебном порядке, куда и к кому обращать по данным вопросам, а также о том, как уберечь свои денежные средства и сбережения своих близких от новых видов финансового мошенничества</w:t>
            </w:r>
          </w:p>
          <w:p w:rsidR="00475406" w:rsidRPr="00475406" w:rsidRDefault="00475406" w:rsidP="00475406">
            <w:pPr>
              <w:pStyle w:val="conspluscell"/>
              <w:jc w:val="both"/>
              <w:rPr>
                <w:rFonts w:ascii="PT Astra Serif" w:hAnsi="PT Astra Serif"/>
                <w:lang w:val="ru-RU"/>
              </w:rPr>
            </w:pPr>
            <w:r w:rsidRPr="00475406">
              <w:rPr>
                <w:rFonts w:ascii="PT Astra Serif" w:hAnsi="PT Astra Serif"/>
              </w:rPr>
              <w:t xml:space="preserve">28.03.2023  совместно с УМВД России по Ульяновской области организовано мероприятие для посетителей Центра активного долголетия «Бодрость» г. </w:t>
            </w:r>
            <w:r w:rsidRPr="00475406">
              <w:rPr>
                <w:rFonts w:ascii="PT Astra Serif" w:hAnsi="PT Astra Serif"/>
              </w:rPr>
              <w:lastRenderedPageBreak/>
              <w:t>Сенгилей тему Финансовая безопасность и мошенничество». Заместитель начальника отдела по противодействию преступлениям, совершенным с использованием IT-технологий управления уголовного розыска УМВД России по Ульяновской области подполковник полиции Поломодов Денис Александрович акцентировал внимание на самых распространенных видах мошенничества с использованием мобильных телефонов, банковских карт, рассказал о финансовых пирамидах, звонках от «родственников», попавших в беду, о компенсациях за приобретение биологических активных добавок, а также дал ряд практических советов, как уберечься о</w:t>
            </w:r>
            <w:r>
              <w:rPr>
                <w:rFonts w:ascii="PT Astra Serif" w:hAnsi="PT Astra Serif"/>
              </w:rPr>
              <w:t>т подобных противоправных деяни</w:t>
            </w:r>
            <w:r>
              <w:rPr>
                <w:rFonts w:ascii="PT Astra Serif" w:hAnsi="PT Astra Serif"/>
                <w:lang w:val="ru-RU"/>
              </w:rPr>
              <w:t>й</w:t>
            </w:r>
          </w:p>
          <w:p w:rsidR="00475406" w:rsidRPr="00475406" w:rsidRDefault="00475406" w:rsidP="00475406">
            <w:pPr>
              <w:pStyle w:val="conspluscell"/>
              <w:jc w:val="both"/>
              <w:rPr>
                <w:rFonts w:ascii="PT Astra Serif" w:hAnsi="PT Astra Serif"/>
                <w:lang w:val="ru-RU"/>
              </w:rPr>
            </w:pPr>
            <w:r w:rsidRPr="00475406">
              <w:rPr>
                <w:rFonts w:ascii="PT Astra Serif" w:hAnsi="PT Astra Serif"/>
              </w:rPr>
              <w:t>29.03.2023 в рамках ежемесячной акции «Формирование финансовой культуры населения Ульяновской области» для предпринимателей г. Сенгилея организовано мероприятие с участием сотрудников УФНС России по Ульяновской области и представителем ГУ Банка России.</w:t>
            </w:r>
            <w:r w:rsidRPr="00475406">
              <w:rPr>
                <w:rFonts w:ascii="PT Astra Serif" w:hAnsi="PT Astra Serif"/>
              </w:rPr>
              <w:br/>
            </w:r>
            <w:r w:rsidRPr="00475406">
              <w:rPr>
                <w:rFonts w:ascii="PT Astra Serif" w:hAnsi="PT Astra Serif"/>
              </w:rPr>
              <w:br/>
              <w:t>На семинаре рассмотрели важные темы, касающиеся предпринимательской деятельности: «Единый налоговый счет. Преимущества ЕНС. Типичные ошибки при перечислении средств на ЕНС. Как правильно заполнять платежные поручения», «Требования к работе с контрольно-кассовой техникой. Требования к оформлению кассовых чеков», «Система быстрых платежей для бизнеса». Спикерами выступили:</w:t>
            </w:r>
            <w:r w:rsidRPr="00475406">
              <w:rPr>
                <w:rFonts w:ascii="PT Astra Serif" w:hAnsi="PT Astra Serif"/>
              </w:rPr>
              <w:br/>
              <w:t>Галеев Марат Исмагильевич — главный государственный налоговый инспектор отдела оперативного контроля № 1 УФНС;</w:t>
            </w:r>
            <w:r w:rsidRPr="00475406">
              <w:rPr>
                <w:rFonts w:ascii="PT Astra Serif" w:hAnsi="PT Astra Serif"/>
              </w:rPr>
              <w:br/>
              <w:t>Фомина Елена Николаевна — заместитель начальника отдела оказания государственных услуг ОП по Железнодорожному р-ну УФНС; Красникова Наталья Владимировна — государственный налоговый инспектор ОП по Железнодорожному р-ну УФНС;</w:t>
            </w:r>
            <w:r w:rsidRPr="00475406">
              <w:rPr>
                <w:rFonts w:ascii="PT Astra Serif" w:hAnsi="PT Astra Serif"/>
              </w:rPr>
              <w:br/>
              <w:t>Прокудин Александр Викторович — ведущий экономист сектора платёжных систем и расчётов Отделения Ульяновск</w:t>
            </w:r>
            <w:r>
              <w:rPr>
                <w:rFonts w:ascii="PT Astra Serif" w:hAnsi="PT Astra Serif"/>
              </w:rPr>
              <w:t xml:space="preserve"> Волго-Вятского ГУ Банка России</w:t>
            </w:r>
          </w:p>
          <w:p w:rsidR="00475406" w:rsidRPr="00475406" w:rsidRDefault="00475406" w:rsidP="00475406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75406">
              <w:rPr>
                <w:rFonts w:ascii="PT Astra Serif" w:hAnsi="PT Astra Serif"/>
              </w:rPr>
              <w:t>31.03.2023 для граждан, стоящих на учете в службе занятости г. Сенгилея, организовано мероприятие с участием представителя Общероссийской общественной организации «Ассоциация юристов России».</w:t>
            </w:r>
            <w:r w:rsidRPr="00475406">
              <w:rPr>
                <w:rFonts w:ascii="PT Astra Serif" w:hAnsi="PT Astra Serif"/>
              </w:rPr>
              <w:br/>
              <w:t>Спикером выступил Богданов Максим Сергеевич — главный специалист аппарата Ульяновского регионального отделе</w:t>
            </w:r>
            <w:r>
              <w:rPr>
                <w:rFonts w:ascii="PT Astra Serif" w:hAnsi="PT Astra Serif"/>
              </w:rPr>
              <w:t>ния «Ассоциация юристов России»</w:t>
            </w:r>
            <w:r w:rsidRPr="00475406">
              <w:rPr>
                <w:rFonts w:ascii="PT Astra Serif" w:hAnsi="PT Astra Serif"/>
              </w:rPr>
              <w:br/>
              <w:t xml:space="preserve">Уделили внимание защите прав потребителей: тому, как необходимо себя </w:t>
            </w:r>
            <w:r w:rsidRPr="00475406">
              <w:rPr>
                <w:rFonts w:ascii="PT Astra Serif" w:hAnsi="PT Astra Serif"/>
              </w:rPr>
              <w:lastRenderedPageBreak/>
              <w:t>вести в спорных ситуациях, и объяснили, как не стать жертвой обмана, рассказали как не попасться на уловки мошенников, пользующихся доверчивостью граждан</w:t>
            </w:r>
          </w:p>
          <w:p w:rsidR="00606D2E" w:rsidRDefault="007F10FE" w:rsidP="00475406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hyperlink r:id="rId10" w:history="1">
              <w:r w:rsidR="00475406" w:rsidRPr="00475406">
                <w:rPr>
                  <w:rStyle w:val="a9"/>
                  <w:rFonts w:ascii="PT Astra Serif" w:hAnsi="PT Astra Serif"/>
                  <w:color w:val="auto"/>
                  <w:u w:val="none"/>
                  <w:lang w:val="ru-RU"/>
                </w:rPr>
                <w:t>31.03.2023</w:t>
              </w:r>
            </w:hyperlink>
            <w:r w:rsidR="00475406" w:rsidRPr="00475406">
              <w:rPr>
                <w:rFonts w:ascii="PT Astra Serif" w:hAnsi="PT Astra Serif"/>
                <w:lang w:val="ru-RU"/>
              </w:rPr>
              <w:t xml:space="preserve"> апрельская акция «Формирование финансовой культуры населения Ульяновской области» прошел для студентов ОГБПОУ «Сенгилеевский педагогический техникум».</w:t>
            </w:r>
            <w:r w:rsidR="00475406" w:rsidRPr="00475406">
              <w:rPr>
                <w:rFonts w:ascii="PT Astra Serif" w:hAnsi="PT Astra Serif"/>
                <w:lang w:val="ru-RU"/>
              </w:rPr>
              <w:br/>
              <w:t xml:space="preserve">Спикерами выступил сотрудники ОО «Ульяновский» Ф-ла Приволжский ПАО Банк «ФК Открытие» - Кузьменко Дмитрий Евгеньевич - начальник отдела корпоративных продаж и Ашкерова Алина Александровна </w:t>
            </w:r>
            <w:proofErr w:type="gramStart"/>
            <w:r w:rsidR="00475406" w:rsidRPr="00475406">
              <w:rPr>
                <w:rFonts w:ascii="PT Astra Serif" w:hAnsi="PT Astra Serif"/>
                <w:lang w:val="ru-RU"/>
              </w:rPr>
              <w:t>–в</w:t>
            </w:r>
            <w:proofErr w:type="gramEnd"/>
            <w:r w:rsidR="00475406" w:rsidRPr="00475406">
              <w:rPr>
                <w:rFonts w:ascii="PT Astra Serif" w:hAnsi="PT Astra Serif"/>
                <w:lang w:val="ru-RU"/>
              </w:rPr>
              <w:t>едущий клиентский менеджер.</w:t>
            </w:r>
            <w:r w:rsidR="00475406" w:rsidRPr="00475406">
              <w:rPr>
                <w:rFonts w:ascii="PT Astra Serif" w:hAnsi="PT Astra Serif"/>
                <w:lang w:val="ru-RU"/>
              </w:rPr>
              <w:br/>
              <w:t xml:space="preserve">Специалисты банка рассказали ребятам о новых уловках мошенников в сфере финансовых услуг, лайфхаки с банковскими услугами, и, что самое актуальное для ребят, о покупках в </w:t>
            </w:r>
            <w:proofErr w:type="gramStart"/>
            <w:r w:rsidR="00475406" w:rsidRPr="00475406">
              <w:rPr>
                <w:rFonts w:ascii="PT Astra Serif" w:hAnsi="PT Astra Serif"/>
                <w:lang w:val="ru-RU"/>
              </w:rPr>
              <w:t>интернет-магазине</w:t>
            </w:r>
            <w:proofErr w:type="gramEnd"/>
            <w:r w:rsidR="00475406" w:rsidRPr="00475406">
              <w:rPr>
                <w:rFonts w:ascii="PT Astra Serif" w:hAnsi="PT Astra Serif"/>
                <w:lang w:val="ru-RU"/>
              </w:rPr>
              <w:t>. В результате интерактивного общения ребята получили ответы на личные вопросы</w:t>
            </w:r>
          </w:p>
          <w:p w:rsidR="00426865" w:rsidRDefault="00426865" w:rsidP="00426865">
            <w:pPr>
              <w:pStyle w:val="conspluscell"/>
              <w:jc w:val="both"/>
              <w:rPr>
                <w:rFonts w:ascii="PT Astra Serif" w:hAnsi="PT Astra Serif"/>
                <w:lang w:val="ru-RU"/>
              </w:rPr>
            </w:pPr>
            <w:r w:rsidRPr="00426865">
              <w:rPr>
                <w:rFonts w:ascii="PT Astra Serif" w:hAnsi="PT Astra Serif"/>
              </w:rPr>
              <w:t>30.05.2023 в рамках эксперимента «На пути к госслужбе» в Министерстве финансов Ульяновской области состоялся День открытых дверей, в котором приняли участие студенты второго курса направления подготовки Государственное и муниципальное управление Ульяновского филиала Президентской академии.</w:t>
            </w:r>
            <w:r w:rsidRPr="00426865">
              <w:rPr>
                <w:rFonts w:ascii="PT Astra Serif" w:hAnsi="PT Astra Serif"/>
              </w:rPr>
              <w:br/>
              <w:t xml:space="preserve">Представители Министерства финансов подробно познакомили студентов со структурой и деятельностью организации, рассказали о задачах и направлениях своей работы, ответили на интересующие вопросы. </w:t>
            </w:r>
            <w:r w:rsidRPr="00426865">
              <w:rPr>
                <w:rFonts w:ascii="PT Astra Serif" w:hAnsi="PT Astra Serif"/>
              </w:rPr>
              <w:br/>
              <w:t>День открытых дверей в Министерстве финансов Ульяновской области завершился интерактивной игрой, которую для студентов провела сотрудник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Наталья Салихова</w:t>
            </w:r>
          </w:p>
          <w:p w:rsidR="008F4E95" w:rsidRPr="008F4E95" w:rsidRDefault="008F4E95" w:rsidP="00426865">
            <w:pPr>
              <w:pStyle w:val="conspluscell"/>
              <w:jc w:val="both"/>
              <w:rPr>
                <w:rFonts w:ascii="PT Astra Serif" w:hAnsi="PT Astra Serif"/>
                <w:lang w:val="ru-RU"/>
              </w:rPr>
            </w:pPr>
            <w:r w:rsidRPr="008F4E95">
              <w:rPr>
                <w:rFonts w:ascii="PT Astra Serif" w:hAnsi="PT Astra Serif"/>
                <w:lang w:val="ru-RU"/>
              </w:rPr>
              <w:t>25.07.2023 в МБДОУ детский сад «Умка» р.п. Кузоватово проведен урок финансовой грамотности для детей дошкольного возраста «Что такое деньги и зачем они нужны»</w:t>
            </w:r>
          </w:p>
          <w:p w:rsidR="008F4E95" w:rsidRPr="008F4E95" w:rsidRDefault="008F4E95" w:rsidP="008F4E95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 w:rsidRPr="008F4E95">
              <w:rPr>
                <w:rFonts w:ascii="PT Astra Serif" w:hAnsi="PT Astra Serif"/>
                <w:lang w:val="ru-RU"/>
              </w:rPr>
              <w:t>19.09.2023 в рамках акции IV Всероссийская просветительская акция «Поделись своим Знанием». Министерством финансов Ульяновской области проведён открытый урок «Простые шаги к финансовому благополучию» для учеников 10 класса ОГБОУ Гимназии №1 им.В.И.Ленина.</w:t>
            </w:r>
            <w:r w:rsidRPr="008F4E95">
              <w:rPr>
                <w:rFonts w:ascii="PT Astra Serif" w:hAnsi="PT Astra Serif"/>
                <w:lang w:val="ru-RU"/>
              </w:rPr>
              <w:br/>
            </w:r>
            <w:r w:rsidRPr="008F4E95">
              <w:rPr>
                <w:rFonts w:ascii="PT Astra Serif" w:hAnsi="PT Astra Serif"/>
                <w:lang w:val="ru-RU"/>
              </w:rPr>
              <w:lastRenderedPageBreak/>
              <w:t>С целью привлечение внимания учащихся к теме финансовой грамотности и разъяснение им связи между финансовым благополучием гражданина и финансовой устойчивостью государства.</w:t>
            </w:r>
            <w:r w:rsidRPr="008F4E95">
              <w:rPr>
                <w:rFonts w:ascii="PT Astra Serif" w:hAnsi="PT Astra Serif"/>
                <w:lang w:val="ru-RU"/>
              </w:rPr>
              <w:br/>
              <w:t>Первый заместитель Министра финансов Ульяновской области Жаринова Лариса Леонидовна рассказала учащимся о личном финансовом планировании, о том, как устроен бюджет, что обеспечивает государство, а также провела анализ доходов и расходов государственного бюджета</w:t>
            </w:r>
          </w:p>
          <w:p w:rsidR="001C130B" w:rsidRPr="001C130B" w:rsidRDefault="008F4E95" w:rsidP="001C130B">
            <w:pPr>
              <w:pStyle w:val="conspluscell"/>
              <w:spacing w:after="0"/>
              <w:rPr>
                <w:rFonts w:ascii="PT Astra Serif" w:hAnsi="PT Astra Serif"/>
              </w:rPr>
            </w:pPr>
            <w:r w:rsidRPr="008F4E95">
              <w:rPr>
                <w:rFonts w:ascii="PT Astra Serif" w:hAnsi="PT Astra Serif"/>
                <w:lang w:val="ru-RU"/>
              </w:rPr>
              <w:t>22.09.2023 в Канадейской основной школе с. Мордовский Канадей Николаевского района для учащихся 8 и 9 классов был проведен урок по финансовой грамотности «Управление личными финансами. Банковские карты».</w:t>
            </w:r>
            <w:r w:rsidRPr="008F4E95">
              <w:rPr>
                <w:rFonts w:ascii="PT Astra Serif" w:hAnsi="PT Astra Serif"/>
                <w:lang w:val="ru-RU"/>
              </w:rPr>
              <w:br/>
            </w:r>
            <w:r w:rsidR="001C130B" w:rsidRPr="001C130B">
              <w:rPr>
                <w:rFonts w:ascii="PT Astra Serif" w:hAnsi="PT Astra Serif"/>
                <w:b/>
              </w:rPr>
              <w:t>19.09.2023</w:t>
            </w:r>
            <w:r w:rsidR="001C130B" w:rsidRPr="001C130B">
              <w:rPr>
                <w:rFonts w:ascii="PT Astra Serif" w:hAnsi="PT Astra Serif"/>
              </w:rPr>
              <w:t xml:space="preserve"> в рамках акции IV Всероссийская просветительская акция «Поделись своим Знанием». Министерством финансов Ульяновской области проведён открытый урок «Простые шаги к финансовому благополучию» для учеников 10 класса ОГБОУ Гимназии №1 им.В.И.Ленина.</w:t>
            </w:r>
            <w:r w:rsidR="001C130B" w:rsidRPr="001C130B">
              <w:rPr>
                <w:rFonts w:ascii="PT Astra Serif" w:hAnsi="PT Astra Serif"/>
              </w:rPr>
              <w:br/>
              <w:t>С целью привлечение внимания учащихся к теме финансовой грамотности и разъяснение им связи между финансовым благополучием гражданина и финансовой устойчивостью государства</w:t>
            </w:r>
            <w:r w:rsidR="001C130B" w:rsidRPr="001C130B">
              <w:rPr>
                <w:rFonts w:ascii="PT Astra Serif" w:hAnsi="PT Astra Serif"/>
              </w:rPr>
              <w:br/>
              <w:t>Первый заместитель Министра финансов Ульяновской области Жаринова Лариса Леонидовна рассказала учащимся о личном финансовом планировании, о том, как устроен бюджет, что обеспечивает государство, а также провела анализ доходов и расходов государственного бюджета</w:t>
            </w:r>
          </w:p>
          <w:p w:rsidR="001C130B" w:rsidRPr="001C130B" w:rsidRDefault="001C130B" w:rsidP="001C130B">
            <w:pPr>
              <w:pStyle w:val="conspluscell"/>
              <w:rPr>
                <w:rFonts w:ascii="PT Astra Serif" w:hAnsi="PT Astra Serif"/>
              </w:rPr>
            </w:pPr>
            <w:r w:rsidRPr="001C130B">
              <w:rPr>
                <w:rFonts w:ascii="PT Astra Serif" w:hAnsi="PT Astra Serif"/>
                <w:b/>
              </w:rPr>
              <w:t>20.09.2023</w:t>
            </w:r>
            <w:r w:rsidRPr="001C130B">
              <w:rPr>
                <w:rFonts w:ascii="PT Astra Serif" w:hAnsi="PT Astra Serif"/>
              </w:rPr>
              <w:t xml:space="preserve"> для взрослого населения и субъектов предпринимательства был  организован просветительский семинар на тему «О налоговых вычетах, предоставлении налоговых льгот физическим лицам и работе электронных сервисов налоговой службы»</w:t>
            </w:r>
            <w:r w:rsidRPr="001C130B">
              <w:rPr>
                <w:rFonts w:ascii="PT Astra Serif" w:hAnsi="PT Astra Serif"/>
              </w:rPr>
              <w:br/>
            </w:r>
            <w:r w:rsidRPr="001C130B">
              <w:rPr>
                <w:rFonts w:ascii="PT Astra Serif" w:hAnsi="PT Astra Serif"/>
                <w:b/>
              </w:rPr>
              <w:t>22.09.2023</w:t>
            </w:r>
            <w:r w:rsidRPr="001C130B">
              <w:rPr>
                <w:rFonts w:ascii="PT Astra Serif" w:hAnsi="PT Astra Serif"/>
              </w:rPr>
              <w:t xml:space="preserve"> в Канадейской основной школе с. Мордовский Канадей Николаевского района для учащихся 8 и 9 классов был проведен урок по финансовой грамотности «Управление личными финансами. Банковские карты»</w:t>
            </w:r>
          </w:p>
          <w:p w:rsidR="001C130B" w:rsidRPr="001C130B" w:rsidRDefault="001C130B" w:rsidP="001C130B">
            <w:pPr>
              <w:pStyle w:val="conspluscell"/>
              <w:rPr>
                <w:rFonts w:ascii="PT Astra Serif" w:hAnsi="PT Astra Serif"/>
              </w:rPr>
            </w:pPr>
            <w:r w:rsidRPr="001C130B">
              <w:rPr>
                <w:rFonts w:ascii="PT Astra Serif" w:hAnsi="PT Astra Serif"/>
              </w:rPr>
              <w:t xml:space="preserve"> С 23.10.2023 по 27.10.2023 в рамках проведения десятой неделя ежемесячной акции «Формирование финансовой культуры населения Ульяновской области» в МО Новомалыклинский район Ульяновской области дДля взрослого населения и субъектов малого и среднего предпринимательства в с. Новая Малыкла были проведены семинары на </w:t>
            </w:r>
            <w:r w:rsidRPr="001C130B">
              <w:rPr>
                <w:rFonts w:ascii="PT Astra Serif" w:hAnsi="PT Astra Serif"/>
              </w:rPr>
              <w:lastRenderedPageBreak/>
              <w:t>темы:</w:t>
            </w:r>
            <w:r w:rsidRPr="001C130B">
              <w:rPr>
                <w:rFonts w:ascii="PT Astra Serif" w:hAnsi="PT Astra Serif"/>
              </w:rPr>
              <w:br/>
              <w:t xml:space="preserve">«Сроки и способы оплаты имущественных налогов физических лиц. Порядок списания задолженности в условиях ведения ЕНП. Цифровые возможности налоговой службы». «Финансовая доступность, СПБ информационный блок «Система быстрых платежей для бизнеса». </w:t>
            </w:r>
          </w:p>
          <w:p w:rsidR="001C130B" w:rsidRPr="001C130B" w:rsidRDefault="001C130B" w:rsidP="001C130B">
            <w:pPr>
              <w:pStyle w:val="conspluscell"/>
              <w:rPr>
                <w:rFonts w:ascii="PT Astra Serif" w:hAnsi="PT Astra Serif"/>
              </w:rPr>
            </w:pPr>
            <w:r w:rsidRPr="001C130B">
              <w:rPr>
                <w:rFonts w:ascii="PT Astra Serif" w:hAnsi="PT Astra Serif"/>
              </w:rPr>
              <w:t>Для учащихся 8 класса Новомалыклинской СОШ специалистами Центра развития налоговой культуры и финансовой грамотности Министерства финансов Ульяновской области был проведён урок финансовой грамотности на тему: «Как устроен государственный бюджет». Самые активные участники обсуждений получили памятные монеты Банка России.</w:t>
            </w:r>
          </w:p>
          <w:p w:rsidR="008F4E95" w:rsidRPr="008F4E95" w:rsidRDefault="001C130B" w:rsidP="001C130B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 w:rsidRPr="001C130B">
              <w:rPr>
                <w:rFonts w:ascii="PT Astra Serif" w:hAnsi="PT Astra Serif"/>
                <w:lang w:val="ru-RU"/>
              </w:rPr>
              <w:t>С 20.11.2023 по 24.11.2023 в рамках проведения одиннадцатой недели ежемесячной акции «Формирование финансовой культуры населения Ульяновской области», в МО Карсунский район Ульяновской облати в р.п</w:t>
            </w:r>
            <w:proofErr w:type="gramStart"/>
            <w:r w:rsidRPr="001C130B">
              <w:rPr>
                <w:rFonts w:ascii="PT Astra Serif" w:hAnsi="PT Astra Serif"/>
                <w:lang w:val="ru-RU"/>
              </w:rPr>
              <w:t>.Я</w:t>
            </w:r>
            <w:proofErr w:type="gramEnd"/>
            <w:r w:rsidRPr="001C130B">
              <w:rPr>
                <w:rFonts w:ascii="PT Astra Serif" w:hAnsi="PT Astra Serif"/>
                <w:lang w:val="ru-RU"/>
              </w:rPr>
              <w:t>зыково для населения были проведены семинары на темы: «Уплата имущественных налогов физических лиц. Изменения налогового законодательства в 2024 году. Личный кабинет налогоплательщика</w:t>
            </w:r>
            <w:proofErr w:type="gramStart"/>
            <w:r w:rsidRPr="001C130B">
              <w:rPr>
                <w:rFonts w:ascii="PT Astra Serif" w:hAnsi="PT Astra Serif"/>
                <w:lang w:val="ru-RU"/>
              </w:rPr>
              <w:t>.» «</w:t>
            </w:r>
            <w:proofErr w:type="gramEnd"/>
            <w:r w:rsidRPr="001C130B">
              <w:rPr>
                <w:rFonts w:ascii="PT Astra Serif" w:hAnsi="PT Astra Serif"/>
                <w:lang w:val="ru-RU"/>
              </w:rPr>
              <w:t>Защита прав потребителей финансовых услуг». В р.п. Карсун был проведён семинар на темы: «Финансовая доступность, СПБ информационный блок «Система быстрых платежей для бизнеса». Для воспитанников МБДОУ детский сад «Семицветик» в с</w:t>
            </w:r>
            <w:proofErr w:type="gramStart"/>
            <w:r w:rsidRPr="001C130B">
              <w:rPr>
                <w:rFonts w:ascii="PT Astra Serif" w:hAnsi="PT Astra Serif"/>
                <w:lang w:val="ru-RU"/>
              </w:rPr>
              <w:t>.С</w:t>
            </w:r>
            <w:proofErr w:type="gramEnd"/>
            <w:r w:rsidRPr="001C130B">
              <w:rPr>
                <w:rFonts w:ascii="PT Astra Serif" w:hAnsi="PT Astra Serif"/>
                <w:lang w:val="ru-RU"/>
              </w:rPr>
              <w:t>основка специалистами администрации муниципального образования Карсунский район Ульяновской области был устроен показ презентаций по финансовой грамотности. В МКДОУ детский сад «Гномик» с</w:t>
            </w:r>
            <w:proofErr w:type="gramStart"/>
            <w:r w:rsidRPr="001C130B">
              <w:rPr>
                <w:rFonts w:ascii="PT Astra Serif" w:hAnsi="PT Astra Serif"/>
                <w:lang w:val="ru-RU"/>
              </w:rPr>
              <w:t>.Н</w:t>
            </w:r>
            <w:proofErr w:type="gramEnd"/>
            <w:r w:rsidRPr="001C130B">
              <w:rPr>
                <w:rFonts w:ascii="PT Astra Serif" w:hAnsi="PT Astra Serif"/>
                <w:lang w:val="ru-RU"/>
              </w:rPr>
              <w:t>овое Погорелово был проведен конкурс рисунков на тему: «Я покупатель»,  в МКДОУ детский сад №6 «Белоснежка» р.п</w:t>
            </w:r>
            <w:proofErr w:type="gramStart"/>
            <w:r w:rsidRPr="001C130B">
              <w:rPr>
                <w:rFonts w:ascii="PT Astra Serif" w:hAnsi="PT Astra Serif"/>
                <w:lang w:val="ru-RU"/>
              </w:rPr>
              <w:t>.К</w:t>
            </w:r>
            <w:proofErr w:type="gramEnd"/>
            <w:r w:rsidRPr="001C130B">
              <w:rPr>
                <w:rFonts w:ascii="PT Astra Serif" w:hAnsi="PT Astra Serif"/>
                <w:lang w:val="ru-RU"/>
              </w:rPr>
              <w:t>арсун провели игры с детьми по финансовой грамотности.</w:t>
            </w:r>
            <w:r w:rsidRPr="001C130B">
              <w:rPr>
                <w:rFonts w:ascii="PT Astra Serif" w:hAnsi="PT Astra Serif"/>
                <w:lang w:val="ru-RU"/>
              </w:rPr>
              <w:br/>
            </w:r>
            <w:proofErr w:type="gramStart"/>
            <w:r w:rsidRPr="001C130B">
              <w:rPr>
                <w:rFonts w:ascii="PT Astra Serif" w:hAnsi="PT Astra Serif"/>
                <w:lang w:val="ru-RU"/>
              </w:rPr>
              <w:t>Для учеников МКОУ Вальдиватская средняя школа им. Г.А.Жукова проведён урок финансовой грамотности на тему «Цена вредных привычек в семейном бюджете», в МКОУ Новопогореловская средняя школа им Л.И.Буинцева прошла дискуссия на тему «Деньги в интернете», для учеников младших классов МКОУ Большепоселковская основная школа организовано провеление настольной игры «Первые уроки царицы экономики».</w:t>
            </w:r>
            <w:proofErr w:type="gramEnd"/>
          </w:p>
          <w:p w:rsidR="00426865" w:rsidRPr="00426865" w:rsidRDefault="00426865" w:rsidP="00475406">
            <w:pPr>
              <w:pStyle w:val="conspluscell"/>
              <w:spacing w:after="0"/>
              <w:jc w:val="both"/>
              <w:rPr>
                <w:rFonts w:ascii="PT Astra Serif" w:hAnsi="PT Astra Serif"/>
              </w:rPr>
            </w:pP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4773F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3237" w:type="dxa"/>
          </w:tcPr>
          <w:p w:rsidR="00FB0C19" w:rsidRPr="002570AD" w:rsidRDefault="00FB0C19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конкурса рисунков среди детей сотрудников Министерства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финансов Ульяновской области по антикоррупционной тематике</w:t>
            </w: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Молодёжный совет Министерства финансов Ульяновской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FB0C19" w:rsidRPr="002570AD" w:rsidRDefault="00BD7E58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К</w:t>
            </w:r>
            <w:r w:rsidR="00FB0C19" w:rsidRPr="002570AD">
              <w:rPr>
                <w:rFonts w:ascii="PT Astra Serif" w:hAnsi="PT Astra Serif"/>
                <w:sz w:val="24"/>
                <w:szCs w:val="24"/>
              </w:rPr>
              <w:t>онкурс рисунков среди детей сотрудников Министерства и подведомственного учреждения ОГКУ Областное казначейств</w:t>
            </w:r>
            <w:r w:rsidR="00F6587F" w:rsidRPr="002570AD">
              <w:rPr>
                <w:rFonts w:ascii="PT Astra Serif" w:hAnsi="PT Astra Serif"/>
                <w:sz w:val="24"/>
                <w:szCs w:val="24"/>
              </w:rPr>
              <w:t>о по антикоррупционной тематике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отчётном периоде не проводился</w:t>
            </w: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237" w:type="dxa"/>
          </w:tcPr>
          <w:p w:rsidR="00FB0C19" w:rsidRPr="002570AD" w:rsidRDefault="00FB0C19" w:rsidP="00C11A6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интеллектуальной игры для обучающихся общеобразовательных учреждений по вопросам, связанным с противодействием коррупции.</w:t>
            </w:r>
          </w:p>
          <w:p w:rsidR="00FB0C19" w:rsidRPr="002570AD" w:rsidRDefault="00FB0C19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975F35" w:rsidRPr="00975F35" w:rsidRDefault="009C79B3" w:rsidP="00975F35">
            <w:pPr>
              <w:pStyle w:val="conspluscell"/>
              <w:spacing w:after="0"/>
              <w:jc w:val="both"/>
              <w:rPr>
                <w:rFonts w:ascii="PT Astra Serif" w:hAnsi="PT Astra Serif" w:cs="Times New Roman"/>
              </w:rPr>
            </w:pPr>
            <w:r w:rsidRPr="00151E59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07.01.2023 для</w:t>
            </w:r>
            <w:r w:rsidRPr="009C79B3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учащихся старших классов Чердаклинской средней школы №1 проведен семинар на темы: «Об уловках мошенников в сфере финансовых услуг. Лайфхаки с банковскими услугами. На что обращать внимание при покупках в </w:t>
            </w:r>
            <w:proofErr w:type="gramStart"/>
            <w:r w:rsidRPr="009C79B3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интернет-магазинах</w:t>
            </w:r>
            <w:proofErr w:type="gramEnd"/>
            <w:r w:rsidRPr="009C79B3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».</w:t>
            </w:r>
            <w:r w:rsidRPr="009C79B3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br/>
              <w:t xml:space="preserve">Спикером выступил Мартиросян Сурен Юрьевич – представитель ПАО Банк ФК «Открытие». </w:t>
            </w:r>
            <w:proofErr w:type="gramStart"/>
            <w:r w:rsidRPr="009C79B3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С учащимися старших классов разобрали жизненные ситуации, связанные с финансовым мошенничеством (фальшивыми деньгами и банками, кредитами на чужое имя и финансовыми пирамидами) и способами защиты от него</w:t>
            </w:r>
            <w:r w:rsidRPr="009C79B3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br/>
            </w:r>
            <w:r w:rsidR="00426865" w:rsidRPr="00426865">
              <w:rPr>
                <w:rFonts w:ascii="PT Astra Serif" w:hAnsi="PT Astra Serif"/>
                <w:lang w:val="ru-RU"/>
              </w:rPr>
              <w:t>25.05.2023 в общеобразовательных школах с. Ясашная Ташла</w:t>
            </w:r>
            <w:r w:rsidR="00426865" w:rsidRPr="00426865">
              <w:rPr>
                <w:rFonts w:ascii="PT Astra Serif" w:hAnsi="PT Astra Serif"/>
                <w:lang w:val="ru-RU"/>
              </w:rPr>
              <w:br/>
              <w:t>и Солдатская Ташла Тереньгульского район для учащихся 5 и 8 классов был проведен урок по финансовой грамотности «Детям о деньгах».</w:t>
            </w:r>
            <w:r w:rsidR="00426865" w:rsidRPr="00426865">
              <w:rPr>
                <w:rFonts w:ascii="PT Astra Serif" w:hAnsi="PT Astra Serif"/>
                <w:lang w:val="ru-RU"/>
              </w:rPr>
              <w:br/>
            </w:r>
            <w:r w:rsidR="00975F35" w:rsidRPr="00975F35">
              <w:rPr>
                <w:rFonts w:ascii="PT Astra Serif" w:hAnsi="PT Astra Serif" w:cs="Times New Roman"/>
              </w:rPr>
              <w:t>25.07.2023 в МБДОУ детский сад «Умка</w:t>
            </w:r>
            <w:proofErr w:type="gramEnd"/>
            <w:r w:rsidR="00975F35" w:rsidRPr="00975F35">
              <w:rPr>
                <w:rFonts w:ascii="PT Astra Serif" w:hAnsi="PT Astra Serif" w:cs="Times New Roman"/>
              </w:rPr>
              <w:t>» р.п. Кузоватово проведен урок финансовой грамотности для детей дошкольного возраста «Что такое деньги и зачем они нужны»</w:t>
            </w:r>
          </w:p>
          <w:p w:rsidR="00975F35" w:rsidRPr="00975F35" w:rsidRDefault="00975F35" w:rsidP="00975F35">
            <w:pPr>
              <w:pStyle w:val="conspluscell"/>
              <w:spacing w:after="0"/>
              <w:jc w:val="both"/>
              <w:rPr>
                <w:rFonts w:ascii="PT Astra Serif" w:hAnsi="PT Astra Serif" w:cs="Times New Roman"/>
              </w:rPr>
            </w:pPr>
            <w:r w:rsidRPr="00975F35">
              <w:rPr>
                <w:rFonts w:ascii="PT Astra Serif" w:hAnsi="PT Astra Serif" w:cs="Times New Roman"/>
              </w:rPr>
              <w:t>19.09.2023 в рамках акции IV Всероссийская просветительская акция «Поделись своим Знанием». Министерством финансов Ульяновской области проведён открытый урок «Простые шаги к финансовому благополучию» для учеников 10 класса ОГБОУ Гимназии №1 им.В.И.Ленина.</w:t>
            </w:r>
            <w:r w:rsidRPr="00975F35">
              <w:rPr>
                <w:rFonts w:ascii="PT Astra Serif" w:hAnsi="PT Astra Serif" w:cs="Times New Roman"/>
              </w:rPr>
              <w:br/>
              <w:t>С целью привлечение внимания учащихся к теме финансовой грамотности и разъяснение им связи между финансовым благополучием гражданина и финансовой устойчивостью государства.</w:t>
            </w:r>
            <w:r w:rsidRPr="00975F35">
              <w:rPr>
                <w:rFonts w:ascii="PT Astra Serif" w:hAnsi="PT Astra Serif" w:cs="Times New Roman"/>
              </w:rPr>
              <w:br/>
              <w:t>Первый заместитель Министра финансов Ульяновской области Жаринова Лариса Леонидовна рассказала учащимся о личном финансовом планировании, о том, как устроен бюджет, что обеспечивает государство, а также провела анализ доходов и расходов государственного бюджета</w:t>
            </w:r>
          </w:p>
          <w:p w:rsidR="00606D2E" w:rsidRPr="00606D2E" w:rsidRDefault="00975F35" w:rsidP="00975F35">
            <w:pPr>
              <w:pStyle w:val="conspluscell"/>
              <w:spacing w:after="0"/>
              <w:jc w:val="both"/>
              <w:rPr>
                <w:rFonts w:ascii="PT Astra Serif" w:hAnsi="PT Astra Serif" w:cs="Times New Roman"/>
                <w:lang w:val="ru-RU"/>
              </w:rPr>
            </w:pPr>
            <w:r w:rsidRPr="00975F35">
              <w:rPr>
                <w:rFonts w:ascii="PT Astra Serif" w:hAnsi="PT Astra Serif" w:cs="Times New Roman"/>
              </w:rPr>
              <w:t>22.09.2023 в Канадейской основной школе с. Мордовский Канадей Николаевского района для учащихся 8 и 9 классов был проведен урок по финансовой грамотности «Управление личны</w:t>
            </w:r>
            <w:r>
              <w:rPr>
                <w:rFonts w:ascii="PT Astra Serif" w:hAnsi="PT Astra Serif" w:cs="Times New Roman"/>
              </w:rPr>
              <w:t>ми финансами. Банковские карты»</w:t>
            </w: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24.</w:t>
            </w:r>
          </w:p>
        </w:tc>
        <w:tc>
          <w:tcPr>
            <w:tcW w:w="3237" w:type="dxa"/>
          </w:tcPr>
          <w:p w:rsidR="00FB0C19" w:rsidRPr="002570AD" w:rsidRDefault="00FB0C19" w:rsidP="00BD7E5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«круглых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столов» по вопросам разработки новых методов борьбы с коррупцией с участием отраслевых молодёжных профессиональных сообществ.</w:t>
            </w: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Молодёжный совет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FB0C19" w:rsidRDefault="007F10FE" w:rsidP="00151E59">
            <w:pPr>
              <w:jc w:val="both"/>
              <w:rPr>
                <w:rFonts w:ascii="PT Astra Serif" w:hAnsi="PT Astra Serif"/>
              </w:rPr>
            </w:pPr>
            <w:hyperlink r:id="rId11" w:history="1">
              <w:r w:rsidR="00313389" w:rsidRPr="00151E59">
                <w:rPr>
                  <w:rStyle w:val="a9"/>
                  <w:rFonts w:ascii="PT Astra Serif" w:hAnsi="PT Astra Serif"/>
                  <w:color w:val="auto"/>
                  <w:u w:val="none"/>
                </w:rPr>
                <w:t>31.03.2023</w:t>
              </w:r>
            </w:hyperlink>
            <w:r w:rsidR="00313389" w:rsidRPr="00151E59">
              <w:rPr>
                <w:rFonts w:ascii="PT Astra Serif" w:hAnsi="PT Astra Serif"/>
              </w:rPr>
              <w:t xml:space="preserve"> апрельская акция «Формирование финансовой культуры населения </w:t>
            </w:r>
            <w:r w:rsidR="00313389" w:rsidRPr="00151E59">
              <w:rPr>
                <w:rFonts w:ascii="PT Astra Serif" w:hAnsi="PT Astra Serif"/>
              </w:rPr>
              <w:lastRenderedPageBreak/>
              <w:t>Ульяновской области» прошел для студентов ОГБПОУ «Сенгилеевский педагогический техникум».</w:t>
            </w:r>
            <w:r w:rsidR="00313389" w:rsidRPr="00151E59">
              <w:rPr>
                <w:rFonts w:ascii="PT Astra Serif" w:hAnsi="PT Astra Serif"/>
              </w:rPr>
              <w:br/>
              <w:t>Спикерами выступил сотрудники ОО «Ульяновский» Ф-ла Приволжский ПАО Банк «ФК Открытие» - Кузьменко Дмитрий Евгеньевич - начальник отдела корпоративных продаж и Ашкерова Алина Александров</w:t>
            </w:r>
            <w:r w:rsidR="00151E59">
              <w:rPr>
                <w:rFonts w:ascii="PT Astra Serif" w:hAnsi="PT Astra Serif"/>
              </w:rPr>
              <w:t xml:space="preserve">на </w:t>
            </w:r>
            <w:proofErr w:type="gramStart"/>
            <w:r w:rsidR="00151E59">
              <w:rPr>
                <w:rFonts w:ascii="PT Astra Serif" w:hAnsi="PT Astra Serif"/>
              </w:rPr>
              <w:t>–в</w:t>
            </w:r>
            <w:proofErr w:type="gramEnd"/>
            <w:r w:rsidR="00151E59">
              <w:rPr>
                <w:rFonts w:ascii="PT Astra Serif" w:hAnsi="PT Astra Serif"/>
              </w:rPr>
              <w:t>едущий клиентский менеджер.</w:t>
            </w:r>
            <w:r w:rsidR="00313389" w:rsidRPr="00151E59">
              <w:rPr>
                <w:rFonts w:ascii="PT Astra Serif" w:hAnsi="PT Astra Serif"/>
              </w:rPr>
              <w:br/>
              <w:t xml:space="preserve">Специалисты банка рассказали ребятам о новых уловках мошенников в сфере финансовых услуг, лайфхаки с банковскими услугами, и, что самое актуальное для ребят, о покупках в </w:t>
            </w:r>
            <w:proofErr w:type="gramStart"/>
            <w:r w:rsidR="00313389" w:rsidRPr="00151E59">
              <w:rPr>
                <w:rFonts w:ascii="PT Astra Serif" w:hAnsi="PT Astra Serif"/>
              </w:rPr>
              <w:t>интернет-магазине</w:t>
            </w:r>
            <w:proofErr w:type="gramEnd"/>
            <w:r w:rsidR="00313389" w:rsidRPr="00151E59">
              <w:rPr>
                <w:rFonts w:ascii="PT Astra Serif" w:hAnsi="PT Astra Serif"/>
              </w:rPr>
              <w:t>. В результате интерактивного общения ребята получили ответы на личные вопросы</w:t>
            </w:r>
          </w:p>
          <w:p w:rsidR="00426865" w:rsidRPr="00426865" w:rsidRDefault="00426865" w:rsidP="00426865">
            <w:pPr>
              <w:jc w:val="both"/>
              <w:rPr>
                <w:rFonts w:ascii="PT Astra Serif" w:hAnsi="PT Astra Serif" w:cs="Times New Roman"/>
                <w:sz w:val="24"/>
                <w:szCs w:val="24"/>
                <w:lang w:val="de-DE"/>
              </w:rPr>
            </w:pPr>
            <w:r w:rsidRPr="00426865">
              <w:rPr>
                <w:rFonts w:ascii="PT Astra Serif" w:hAnsi="PT Astra Serif" w:cs="Times New Roman"/>
                <w:sz w:val="24"/>
                <w:szCs w:val="24"/>
              </w:rPr>
              <w:t>30.05.2023 в рамках эксперимента «На пути к госслужбе» в Министерстве финансов Ульяновской области состоялся День открытых дверей, в котором приняли участие студенты второго курса направления подготовки Государственное и муниципальное управление Ульяновского филиала Президентской академии.</w:t>
            </w:r>
            <w:r w:rsidRPr="00426865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Представители Министерства финансов подробно познакомили студентов со структурой и деятельностью организации, рассказали о задачах и направлениях своей работы, ответили на интересующие вопросы. </w:t>
            </w:r>
            <w:r w:rsidRPr="00426865">
              <w:rPr>
                <w:rFonts w:ascii="PT Astra Serif" w:hAnsi="PT Astra Serif" w:cs="Times New Roman"/>
                <w:sz w:val="24"/>
                <w:szCs w:val="24"/>
              </w:rPr>
              <w:br/>
              <w:t>День открытых дверей в Министерстве финансов Ульяновской области завершился интерактивной игрой, которую для студентов провела сотрудник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Наталья Салихова</w:t>
            </w:r>
          </w:p>
          <w:p w:rsidR="00426865" w:rsidRPr="00426865" w:rsidRDefault="00426865" w:rsidP="00151E59">
            <w:pPr>
              <w:jc w:val="both"/>
              <w:rPr>
                <w:rFonts w:ascii="PT Astra Serif" w:hAnsi="PT Astra Serif" w:cs="Times New Roman"/>
                <w:sz w:val="24"/>
                <w:szCs w:val="24"/>
                <w:lang w:val="de-DE"/>
              </w:rPr>
            </w:pP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2B04D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237" w:type="dxa"/>
          </w:tcPr>
          <w:p w:rsidR="0019654F" w:rsidRPr="0019654F" w:rsidRDefault="0019654F" w:rsidP="00C11A6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654F">
              <w:rPr>
                <w:rFonts w:ascii="PT Astra Serif" w:hAnsi="PT Astra Serif"/>
                <w:color w:val="000000"/>
                <w:sz w:val="24"/>
                <w:szCs w:val="24"/>
              </w:rPr>
              <w:t>Проведение мероприятий, направленных на повышение культуры и финансовой грамотности в муниципальных образованиях Ульяновской области</w:t>
            </w:r>
          </w:p>
        </w:tc>
        <w:tc>
          <w:tcPr>
            <w:tcW w:w="2697" w:type="dxa"/>
          </w:tcPr>
          <w:p w:rsidR="00FB0C19" w:rsidRPr="002570AD" w:rsidRDefault="00FB0C19" w:rsidP="0004386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по вопросам резервов доходов бюджета и взаимодействия с федеральными структурами департамента по вопросам налоговой политики, доходов бюджета и государственного долга</w:t>
            </w:r>
          </w:p>
        </w:tc>
        <w:tc>
          <w:tcPr>
            <w:tcW w:w="8181" w:type="dxa"/>
          </w:tcPr>
          <w:p w:rsidR="00313389" w:rsidRPr="00151E59" w:rsidRDefault="00FB0C19" w:rsidP="00313389">
            <w:pPr>
              <w:jc w:val="both"/>
              <w:rPr>
                <w:rFonts w:ascii="PT Astra Serif" w:hAnsi="PT Astra Serif" w:cs="Times New Roman"/>
                <w:lang w:val="de-DE"/>
              </w:rPr>
            </w:pPr>
            <w:r w:rsidRPr="002570AD">
              <w:rPr>
                <w:rFonts w:ascii="PT Astra Serif" w:hAnsi="PT Astra Serif" w:cs="Times New Roman"/>
              </w:rPr>
              <w:t xml:space="preserve"> </w:t>
            </w:r>
            <w:r w:rsidR="00313389" w:rsidRPr="00151E59">
              <w:rPr>
                <w:rFonts w:ascii="PT Astra Serif" w:hAnsi="PT Astra Serif" w:cs="Times New Roman"/>
              </w:rPr>
              <w:t>23.01.2023 для жителей предпенсионного и пенсионного возраста р.п. Ишеевка Ульяновского района проведен семинар на темы: «Управление личными финансами (вклады, накопления, кредиты/кредитные карты). Банковские карты: порядок действия при утере карты, пропажи денег с карты. Защита от финансового мошенничества»</w:t>
            </w:r>
          </w:p>
          <w:p w:rsidR="00313389" w:rsidRPr="00151E59" w:rsidRDefault="00313389" w:rsidP="00313389">
            <w:pPr>
              <w:jc w:val="both"/>
              <w:rPr>
                <w:rFonts w:ascii="PT Astra Serif" w:hAnsi="PT Astra Serif" w:cs="Times New Roman"/>
                <w:lang w:val="de-DE"/>
              </w:rPr>
            </w:pPr>
            <w:r w:rsidRPr="00151E59">
              <w:rPr>
                <w:rFonts w:ascii="PT Astra Serif" w:hAnsi="PT Astra Serif" w:cs="Times New Roman"/>
              </w:rPr>
              <w:t>24.01.2023 была организована встреча с сотрудникам</w:t>
            </w:r>
            <w:proofErr w:type="gramStart"/>
            <w:r w:rsidRPr="00151E59">
              <w:rPr>
                <w:rFonts w:ascii="PT Astra Serif" w:hAnsi="PT Astra Serif" w:cs="Times New Roman"/>
              </w:rPr>
              <w:t>и ООО</w:t>
            </w:r>
            <w:proofErr w:type="gramEnd"/>
            <w:r w:rsidRPr="00151E59">
              <w:rPr>
                <w:rFonts w:ascii="PT Astra Serif" w:hAnsi="PT Astra Serif" w:cs="Times New Roman"/>
              </w:rPr>
              <w:t xml:space="preserve"> «Сладис» села Архангельское Чердаклинского района на тему «Осторожно финансовые мошенники! Как не стать жертвой мошенника». Руководитель правового бюро «СоветникЪ», юрист, консультант - методист по финансовой грамотности рассказала  о новых видах и формах мошенничества в финансово-кредитной и потребительской сфере, а также о том, как распознавать финансовых мошенников, какие правила соблюдать, чтобы не попасться на уловки мошенников и сохранить свои сбережения</w:t>
            </w:r>
          </w:p>
          <w:p w:rsidR="00950FB5" w:rsidRDefault="00313389" w:rsidP="00CD4112">
            <w:pPr>
              <w:jc w:val="both"/>
              <w:rPr>
                <w:rFonts w:ascii="PT Astra Serif" w:hAnsi="PT Astra Serif" w:cs="Times New Roman"/>
              </w:rPr>
            </w:pPr>
            <w:r w:rsidRPr="00151E59">
              <w:rPr>
                <w:rFonts w:ascii="PT Astra Serif" w:hAnsi="PT Astra Serif" w:cs="Times New Roman"/>
              </w:rPr>
              <w:lastRenderedPageBreak/>
              <w:t>25.01.2023 для потенциальных и действующих  предпринимателей и населения п.г.т. Чердаклы Чердаклинского района проведен семинар на темы: «Поддержка субъектов предпринимательства: региональные и федеральные меры поддержки. Защита прав предпринимателей», «единый налоговый платеж и единый налоговый счет для бизнеса. Изменения в налоговом законодательстве (специальные налоговые режимы) в 2023 году», «система быстрых платежей для бизнеса»</w:t>
            </w:r>
            <w:r w:rsidRPr="00151E59">
              <w:rPr>
                <w:rFonts w:ascii="PT Astra Serif" w:hAnsi="PT Astra Serif" w:cs="Times New Roman"/>
              </w:rPr>
              <w:br/>
              <w:t>07.01.2023 для учащихся старших классов Чердаклинской средней школы №1 проведен семинар на темы: «Об уловках мошенников в сфере финансовых услуг. Лайфхаки</w:t>
            </w:r>
            <w:r w:rsidRPr="00313389">
              <w:rPr>
                <w:rFonts w:ascii="PT Astra Serif" w:hAnsi="PT Astra Serif" w:cs="Times New Roman"/>
              </w:rPr>
              <w:t xml:space="preserve"> с банковскими услугами. На что обращать внимание при покупках в </w:t>
            </w:r>
            <w:proofErr w:type="gramStart"/>
            <w:r w:rsidRPr="00313389">
              <w:rPr>
                <w:rFonts w:ascii="PT Astra Serif" w:hAnsi="PT Astra Serif" w:cs="Times New Roman"/>
              </w:rPr>
              <w:t>интернет-магазинах</w:t>
            </w:r>
            <w:proofErr w:type="gramEnd"/>
            <w:r w:rsidRPr="00313389">
              <w:rPr>
                <w:rFonts w:ascii="PT Astra Serif" w:hAnsi="PT Astra Serif" w:cs="Times New Roman"/>
              </w:rPr>
              <w:t>».</w:t>
            </w:r>
            <w:r w:rsidRPr="00313389">
              <w:rPr>
                <w:rFonts w:ascii="PT Astra Serif" w:hAnsi="PT Astra Serif" w:cs="Times New Roman"/>
              </w:rPr>
              <w:br/>
              <w:t>Спикером выступил Мартиросян Сурен Юрьевич – представитель ПАО Банк ФК «Открытие». С учащимися старших классов разобрали жизненные ситуации, связанные с финансовым мошенничеством (фальшивыми деньгами и банками, кредитами на чужое имя и финансовыми пирамидами) и способами защиты от него</w:t>
            </w:r>
            <w:r w:rsidRPr="00313389">
              <w:rPr>
                <w:rFonts w:ascii="PT Astra Serif" w:hAnsi="PT Astra Serif" w:cs="Times New Roman"/>
              </w:rPr>
              <w:br/>
            </w:r>
            <w:r w:rsidR="00CD4112" w:rsidRPr="00CD4112">
              <w:rPr>
                <w:rFonts w:ascii="PT Astra Serif" w:hAnsi="PT Astra Serif" w:cs="Times New Roman"/>
              </w:rPr>
              <w:t xml:space="preserve">24.04.2023 прошла четвертая ежемесячная акция «Формирование финансовой культуры населения Ульяновской области». Мероприятия, направленные на повышение финансовой грамотности, прошли во всех муниципальных образованиях. Фокусными районами апрельской недели стали Мелекесский район и </w:t>
            </w:r>
            <w:proofErr w:type="gramStart"/>
            <w:r w:rsidR="00CD4112" w:rsidRPr="00CD4112">
              <w:rPr>
                <w:rFonts w:ascii="PT Astra Serif" w:hAnsi="PT Astra Serif" w:cs="Times New Roman"/>
              </w:rPr>
              <w:t>г</w:t>
            </w:r>
            <w:proofErr w:type="gramEnd"/>
            <w:r w:rsidR="00CD4112" w:rsidRPr="00CD4112">
              <w:rPr>
                <w:rFonts w:ascii="PT Astra Serif" w:hAnsi="PT Astra Serif" w:cs="Times New Roman"/>
              </w:rPr>
              <w:t xml:space="preserve">. Димитровград. Для работников ООО «Резерв МТ», ООО «НОМАТЕКС», ООО «Волгабумпром» совместно </w:t>
            </w:r>
            <w:r w:rsidR="00CD4112" w:rsidRPr="00CD4112">
              <w:rPr>
                <w:rFonts w:ascii="PT Astra Serif" w:hAnsi="PT Astra Serif" w:cs="Times New Roman"/>
              </w:rPr>
              <w:br/>
              <w:t xml:space="preserve">с администраций Мелекесского района были организованы просветительские семинары на темы:  «Защита прав потребителей финансовых услуг»,  «Как защититься от  кибермошенничества», «Финансовая доступность» Для граждан пенсионного и предпенсионного возраста в ЦАД «Доверие» </w:t>
            </w:r>
            <w:proofErr w:type="gramStart"/>
            <w:r w:rsidR="00CD4112" w:rsidRPr="00CD4112">
              <w:rPr>
                <w:rFonts w:ascii="PT Astra Serif" w:hAnsi="PT Astra Serif" w:cs="Times New Roman"/>
              </w:rPr>
              <w:t>г</w:t>
            </w:r>
            <w:proofErr w:type="gramEnd"/>
            <w:r w:rsidR="00CD4112" w:rsidRPr="00CD4112">
              <w:rPr>
                <w:rFonts w:ascii="PT Astra Serif" w:hAnsi="PT Astra Serif" w:cs="Times New Roman"/>
              </w:rPr>
              <w:t xml:space="preserve">. Димитровграда проведен семинар на тему: </w:t>
            </w:r>
            <w:proofErr w:type="gramStart"/>
            <w:r w:rsidR="00CD4112" w:rsidRPr="00CD4112">
              <w:rPr>
                <w:rFonts w:ascii="PT Astra Serif" w:hAnsi="PT Astra Serif" w:cs="Times New Roman"/>
              </w:rPr>
              <w:t>«Пенсионное обеспечение, изменения законодательства в 2023 году», «Имущественные отношения (Что нужно знать о совместном имуществе супругов?</w:t>
            </w:r>
            <w:proofErr w:type="gramEnd"/>
            <w:r w:rsidR="00CD4112" w:rsidRPr="00CD4112">
              <w:rPr>
                <w:rFonts w:ascii="PT Astra Serif" w:hAnsi="PT Astra Serif" w:cs="Times New Roman"/>
              </w:rPr>
              <w:t xml:space="preserve"> Что лучше: завещание или дарственная? В чем главное отличие наследования по закону и по завещанию? </w:t>
            </w:r>
            <w:proofErr w:type="gramStart"/>
            <w:r w:rsidR="00CD4112" w:rsidRPr="00CD4112">
              <w:rPr>
                <w:rFonts w:ascii="PT Astra Serif" w:hAnsi="PT Astra Serif" w:cs="Times New Roman"/>
              </w:rPr>
              <w:t>Налог на наследство)</w:t>
            </w:r>
            <w:r w:rsidR="00CD4112" w:rsidRPr="00CD4112">
              <w:rPr>
                <w:rFonts w:ascii="PT Astra Serif" w:hAnsi="PT Astra Serif" w:cs="Times New Roman"/>
              </w:rPr>
              <w:br/>
              <w:t>22.05.2023 стартовала пятая ежемесячная акция «Формирование финансовой культуры населения Ульяновской области».</w:t>
            </w:r>
            <w:proofErr w:type="gramEnd"/>
            <w:r w:rsidR="00CD4112" w:rsidRPr="00CD4112">
              <w:rPr>
                <w:rFonts w:ascii="PT Astra Serif" w:hAnsi="PT Astra Serif" w:cs="Times New Roman"/>
              </w:rPr>
              <w:t xml:space="preserve"> Фокусным районом майской недели стал Тереньгульский район.</w:t>
            </w:r>
            <w:r w:rsidR="00CD4112" w:rsidRPr="00CD4112">
              <w:rPr>
                <w:rFonts w:ascii="PT Astra Serif" w:hAnsi="PT Astra Serif" w:cs="Times New Roman"/>
              </w:rPr>
              <w:br/>
              <w:t>Для субъектов предпринимательства р.п. Тереньга совместно с администраций Тереньгульского района организован просветительский семинар на темы: «Система быстрых платежей для бизнеса»,  «Финансовые ин</w:t>
            </w:r>
            <w:r w:rsidR="00975F35">
              <w:rPr>
                <w:rFonts w:ascii="PT Astra Serif" w:hAnsi="PT Astra Serif" w:cs="Times New Roman"/>
              </w:rPr>
              <w:t>струменты для развития бизнеса»</w:t>
            </w:r>
          </w:p>
          <w:p w:rsidR="00975F35" w:rsidRPr="00975F35" w:rsidRDefault="00975F35" w:rsidP="00975F35">
            <w:pPr>
              <w:jc w:val="both"/>
              <w:rPr>
                <w:rFonts w:ascii="PT Astra Serif" w:hAnsi="PT Astra Serif" w:cs="Times New Roman"/>
              </w:rPr>
            </w:pPr>
            <w:r w:rsidRPr="00975F35">
              <w:rPr>
                <w:rFonts w:ascii="PT Astra Serif" w:hAnsi="PT Astra Serif" w:cs="Times New Roman"/>
              </w:rPr>
              <w:t xml:space="preserve">24.07.2023,  21.08.2023, 25.09.2023 была открыта ежемесячная акция «Формирование финансовой культуры населения Ульяновской области» в муниципальном образовании Карсунский,  Старокулаткинский и Николаевский районы </w:t>
            </w:r>
            <w:r w:rsidRPr="00975F35">
              <w:rPr>
                <w:rFonts w:ascii="PT Astra Serif" w:hAnsi="PT Astra Serif" w:cs="Times New Roman"/>
              </w:rPr>
              <w:br/>
              <w:t xml:space="preserve">25.07.2023 в МБДОУ детский сад «Умка» р.п. Кузоватово проведен урок финансовой грамотности для детей дошкольного возраста «Что такое деньги и </w:t>
            </w:r>
            <w:r w:rsidRPr="00975F35">
              <w:rPr>
                <w:rFonts w:ascii="PT Astra Serif" w:hAnsi="PT Astra Serif" w:cs="Times New Roman"/>
              </w:rPr>
              <w:lastRenderedPageBreak/>
              <w:t>зачем они нужны»</w:t>
            </w:r>
          </w:p>
          <w:p w:rsidR="00975F35" w:rsidRPr="00975F35" w:rsidRDefault="00975F35" w:rsidP="00975F35">
            <w:pPr>
              <w:jc w:val="both"/>
              <w:rPr>
                <w:rFonts w:ascii="PT Astra Serif" w:hAnsi="PT Astra Serif" w:cs="Times New Roman"/>
              </w:rPr>
            </w:pPr>
            <w:r w:rsidRPr="00975F35">
              <w:rPr>
                <w:rFonts w:ascii="PT Astra Serif" w:hAnsi="PT Astra Serif" w:cs="Times New Roman"/>
              </w:rPr>
              <w:t>26.07.2023 в рамках ежемесячной акции «Формирование финансовой культуры населения Ульяновской области» для взрослого населения и субъектов предпринимательства организован просветительский семинар на темы: «Налог на имущество с физических лиц – изменения в законодательстве, преференции. Задолженность по имущественным налогам. Личный кабинет налогоплательщика», «Система быстрых платежей для бизнеса»,  «Финансовые инструменты для развития бизнеса»</w:t>
            </w:r>
          </w:p>
          <w:p w:rsidR="00975F35" w:rsidRPr="00975F35" w:rsidRDefault="00975F35" w:rsidP="00975F35">
            <w:pPr>
              <w:jc w:val="both"/>
              <w:rPr>
                <w:rFonts w:ascii="PT Astra Serif" w:hAnsi="PT Astra Serif" w:cs="Times New Roman"/>
              </w:rPr>
            </w:pPr>
            <w:r w:rsidRPr="00975F35">
              <w:rPr>
                <w:rFonts w:ascii="PT Astra Serif" w:hAnsi="PT Astra Serif" w:cs="Times New Roman"/>
              </w:rPr>
              <w:t>19.09.2023 в рамках акции IV Всероссийская просветительская акция «Поделись своим Знанием». Министерством финансов Ульяновской области проведён открытый урок «Простые шаги к финансовому благополучию» для учеников 10 класса ОГБОУ Гимназии №1 им.В.И.Ленина.</w:t>
            </w:r>
            <w:r w:rsidRPr="00975F35">
              <w:rPr>
                <w:rFonts w:ascii="PT Astra Serif" w:hAnsi="PT Astra Serif" w:cs="Times New Roman"/>
              </w:rPr>
              <w:br/>
              <w:t>С целью привлечение внимания учащихся к теме финансовой грамотности и разъяснение им связи между финансовым благополучием гражданина и финансовой устойчивостью</w:t>
            </w:r>
            <w:r>
              <w:rPr>
                <w:rFonts w:ascii="PT Astra Serif" w:hAnsi="PT Astra Serif" w:cs="Times New Roman"/>
              </w:rPr>
              <w:t xml:space="preserve">  г</w:t>
            </w:r>
            <w:r w:rsidRPr="00975F35">
              <w:rPr>
                <w:rFonts w:ascii="PT Astra Serif" w:hAnsi="PT Astra Serif" w:cs="Times New Roman"/>
              </w:rPr>
              <w:t>осударства.</w:t>
            </w:r>
            <w:r w:rsidRPr="00975F35">
              <w:rPr>
                <w:rFonts w:ascii="PT Astra Serif" w:hAnsi="PT Astra Serif" w:cs="Times New Roman"/>
              </w:rPr>
              <w:br/>
              <w:t>Первый заместитель Министра финансов Ульяновской области Жаринова Лариса Леонидовна рассказала учащимся о личном финансовом планировании, о том, как устроен бюджет, что обеспечивает государство, а также провела анализ доходов и расходов государственного бюджета</w:t>
            </w:r>
          </w:p>
          <w:p w:rsidR="00975F35" w:rsidRPr="00975F35" w:rsidRDefault="00975F35" w:rsidP="00975F35">
            <w:pPr>
              <w:jc w:val="both"/>
              <w:rPr>
                <w:rFonts w:ascii="PT Astra Serif" w:hAnsi="PT Astra Serif" w:cs="Times New Roman"/>
              </w:rPr>
            </w:pPr>
            <w:r w:rsidRPr="00975F35">
              <w:rPr>
                <w:rFonts w:ascii="PT Astra Serif" w:hAnsi="PT Astra Serif" w:cs="Times New Roman"/>
              </w:rPr>
              <w:t xml:space="preserve">20.09.2023 для взрослого населения и субъектов предпринимательства был  организован просветительский семинар на тему «О налоговых вычетах, предоставлении налоговых льгот физическим лицам и работе электронных сервисов </w:t>
            </w:r>
            <w:r>
              <w:rPr>
                <w:rFonts w:ascii="PT Astra Serif" w:hAnsi="PT Astra Serif" w:cs="Times New Roman"/>
              </w:rPr>
              <w:t>налоговой службы»</w:t>
            </w:r>
          </w:p>
          <w:p w:rsidR="00975F35" w:rsidRPr="00A742DE" w:rsidRDefault="00975F35" w:rsidP="00975F35">
            <w:pPr>
              <w:jc w:val="both"/>
              <w:rPr>
                <w:rFonts w:ascii="PT Astra Serif" w:hAnsi="PT Astra Serif" w:cs="Times New Roman"/>
              </w:rPr>
            </w:pPr>
            <w:r w:rsidRPr="00975F35">
              <w:rPr>
                <w:rFonts w:ascii="PT Astra Serif" w:hAnsi="PT Astra Serif" w:cs="Times New Roman"/>
              </w:rPr>
              <w:t>22.09.2023 в Канадейской основной школе с. Мордовский Канадей Николаевского района для учащихся 8 и 9 классов был проведен урок по финансовой грамотности «Управление личны</w:t>
            </w:r>
            <w:r>
              <w:rPr>
                <w:rFonts w:ascii="PT Astra Serif" w:hAnsi="PT Astra Serif" w:cs="Times New Roman"/>
              </w:rPr>
              <w:t>ми финансами. Банковские карты»</w:t>
            </w:r>
          </w:p>
        </w:tc>
      </w:tr>
      <w:tr w:rsidR="00FB0C19" w:rsidRPr="002570AD" w:rsidTr="005F486D">
        <w:tc>
          <w:tcPr>
            <w:tcW w:w="14709" w:type="dxa"/>
            <w:gridSpan w:val="4"/>
          </w:tcPr>
          <w:p w:rsidR="00FB0C19" w:rsidRPr="002570AD" w:rsidRDefault="00FB0C19" w:rsidP="008F15C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Обеспечивающая цель 3. </w:t>
            </w:r>
            <w:r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Создание системы противодействия коррупции в Министерстве</w:t>
            </w:r>
          </w:p>
        </w:tc>
      </w:tr>
      <w:tr w:rsidR="00FB0C19" w:rsidRPr="002570AD" w:rsidTr="005F486D">
        <w:tc>
          <w:tcPr>
            <w:tcW w:w="14709" w:type="dxa"/>
            <w:gridSpan w:val="4"/>
          </w:tcPr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3.1.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Создание системы этики государственных гражданских служащих Министерства и этического контроля</w:t>
            </w: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26.</w:t>
            </w:r>
          </w:p>
        </w:tc>
        <w:tc>
          <w:tcPr>
            <w:tcW w:w="3237" w:type="dxa"/>
          </w:tcPr>
          <w:p w:rsidR="00FB0C19" w:rsidRPr="002570AD" w:rsidRDefault="00FB0C19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тестирования государственных гражданских служащих Министерства на знание ими принципов профессиональной служебной этики и основных правил служебного поведения, включая стандарты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антикоррупционного поведения, которыми должны руководствоваться государственные гражданские служащие независимо от замещаемой ими должности</w:t>
            </w:r>
          </w:p>
        </w:tc>
        <w:tc>
          <w:tcPr>
            <w:tcW w:w="2697" w:type="dxa"/>
          </w:tcPr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Юридический отдел </w:t>
            </w:r>
          </w:p>
        </w:tc>
        <w:tc>
          <w:tcPr>
            <w:tcW w:w="8181" w:type="dxa"/>
          </w:tcPr>
          <w:p w:rsidR="00FB0C19" w:rsidRPr="00BD7E58" w:rsidRDefault="00173051" w:rsidP="0017305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т</w:t>
            </w:r>
            <w:r w:rsidR="00BD7E58" w:rsidRPr="00BD7E58">
              <w:rPr>
                <w:rFonts w:ascii="PT Astra Serif" w:hAnsi="PT Astra Serif"/>
                <w:sz w:val="24"/>
                <w:szCs w:val="24"/>
              </w:rPr>
              <w:t>естировани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  <w:r w:rsidR="00BD7E58" w:rsidRPr="00BD7E58">
              <w:rPr>
                <w:rFonts w:ascii="PT Astra Serif" w:hAnsi="PT Astra Serif"/>
                <w:sz w:val="24"/>
                <w:szCs w:val="24"/>
              </w:rPr>
              <w:t xml:space="preserve"> государственных гражданских служащ</w:t>
            </w:r>
            <w:r w:rsidR="00486B2C">
              <w:rPr>
                <w:rFonts w:ascii="PT Astra Serif" w:hAnsi="PT Astra Serif"/>
                <w:sz w:val="24"/>
                <w:szCs w:val="24"/>
              </w:rPr>
              <w:t xml:space="preserve">их Министерства и работников подведомственного учреждения ОГКУ Областное казначейство </w:t>
            </w:r>
            <w:r w:rsidR="00BD7E58" w:rsidRPr="00BD7E58">
              <w:rPr>
                <w:rFonts w:ascii="PT Astra Serif" w:hAnsi="PT Astra Serif"/>
                <w:sz w:val="24"/>
                <w:szCs w:val="24"/>
              </w:rPr>
              <w:t xml:space="preserve">на знание принципов профессиональной служебной этики и основных правил служебного поведения, включая стандарты антикоррупционного поведения, которыми должны </w:t>
            </w:r>
            <w:proofErr w:type="gramStart"/>
            <w:r w:rsidR="00BD7E58" w:rsidRPr="00BD7E58">
              <w:rPr>
                <w:rFonts w:ascii="PT Astra Serif" w:hAnsi="PT Astra Serif"/>
                <w:sz w:val="24"/>
                <w:szCs w:val="24"/>
              </w:rPr>
              <w:t>руководствоваться государственные гражданские служащие независимо от замещаемой ими должности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запланировано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на второе полугодие</w:t>
            </w:r>
          </w:p>
        </w:tc>
      </w:tr>
      <w:tr w:rsidR="00FB0C19" w:rsidRPr="002570AD" w:rsidTr="005F486D">
        <w:tc>
          <w:tcPr>
            <w:tcW w:w="14709" w:type="dxa"/>
            <w:gridSpan w:val="4"/>
          </w:tcPr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Задача 3.2.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Создание системы просвещения государственных гражданских служащих Министерства по вопросам противодействия коррупции</w:t>
            </w: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27.</w:t>
            </w:r>
          </w:p>
        </w:tc>
        <w:tc>
          <w:tcPr>
            <w:tcW w:w="3237" w:type="dxa"/>
          </w:tcPr>
          <w:p w:rsidR="00FB0C19" w:rsidRPr="002570AD" w:rsidRDefault="00FB0C19" w:rsidP="00844AC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Организация и проведение переподготовки и повышения квалификации государственных гражданских служащих Министерства, в должностные обязанности которых включены обязанности по реализации антикоррупционного законодательства, а также государственных гражданских служащих Министерства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нужд, 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также уменьшения количества нарушений указанного законодательства, повышения уровня профессиональной компетентности</w:t>
            </w:r>
          </w:p>
          <w:p w:rsidR="00FB0C19" w:rsidRPr="002570AD" w:rsidRDefault="00FB0C19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FB0C19" w:rsidRPr="002570AD" w:rsidRDefault="00FB0C19" w:rsidP="0057682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173051" w:rsidRDefault="00173051" w:rsidP="0017305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Организация и проведение переподготовки и повышения квалификации государственных гражданских служащих Министерства, в должностные обязанности которых включены обязанности по реализации антикоррупционного законодательства, а также государственных гражданских служащих Министерства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нужд, а также уменьшения количества нарушений указанного законодательства, повышения уровня профессиональной компетентности</w:t>
            </w:r>
            <w:r w:rsidR="00D34E23">
              <w:rPr>
                <w:rFonts w:ascii="PT Astra Serif" w:hAnsi="PT Astra Serif"/>
                <w:sz w:val="24"/>
                <w:szCs w:val="24"/>
              </w:rPr>
              <w:t xml:space="preserve"> запланировано на второе полугодие</w:t>
            </w:r>
          </w:p>
          <w:p w:rsidR="00FB0C19" w:rsidRDefault="00313389" w:rsidP="00C75E6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13389">
              <w:rPr>
                <w:rFonts w:ascii="PT Astra Serif" w:hAnsi="PT Astra Serif"/>
                <w:sz w:val="24"/>
                <w:szCs w:val="24"/>
              </w:rPr>
              <w:t xml:space="preserve">14.02.2023 сотрудники юридической службы Министерства  приняли участие в онлайн-конференции «Антикоррупционное просвещение» в рамках </w:t>
            </w:r>
            <w:proofErr w:type="gramStart"/>
            <w:r w:rsidRPr="00313389">
              <w:rPr>
                <w:rFonts w:ascii="PT Astra Serif" w:hAnsi="PT Astra Serif"/>
                <w:sz w:val="24"/>
                <w:szCs w:val="24"/>
              </w:rPr>
              <w:t>содействия реализации Национального плана противодействия коррупции</w:t>
            </w:r>
            <w:proofErr w:type="gramEnd"/>
            <w:r w:rsidRPr="00313389">
              <w:rPr>
                <w:rFonts w:ascii="PT Astra Serif" w:hAnsi="PT Astra Serif"/>
                <w:sz w:val="24"/>
                <w:szCs w:val="24"/>
              </w:rPr>
              <w:t xml:space="preserve"> на 2021- 2024 годы, утверждённого Указом Президента РФ от 16.08.2021 № 478</w:t>
            </w:r>
          </w:p>
          <w:p w:rsidR="00975F35" w:rsidRPr="00975F35" w:rsidRDefault="00975F35" w:rsidP="00975F35">
            <w:pPr>
              <w:jc w:val="both"/>
              <w:rPr>
                <w:rFonts w:ascii="PT Astra Serif" w:hAnsi="PT Astra Serif"/>
                <w:sz w:val="24"/>
                <w:szCs w:val="24"/>
                <w:lang w:val="de-DE"/>
              </w:rPr>
            </w:pPr>
            <w:r w:rsidRPr="00975F35">
              <w:rPr>
                <w:rFonts w:ascii="PT Astra Serif" w:hAnsi="PT Astra Serif"/>
                <w:b/>
                <w:sz w:val="24"/>
                <w:szCs w:val="24"/>
              </w:rPr>
              <w:t>11.09.2023  по  15.09.2023</w:t>
            </w:r>
            <w:r w:rsidRPr="00975F35">
              <w:rPr>
                <w:rFonts w:ascii="PT Astra Serif" w:hAnsi="PT Astra Serif"/>
                <w:sz w:val="24"/>
                <w:szCs w:val="24"/>
              </w:rPr>
              <w:t xml:space="preserve"> два специалиста юридического отдела прошли курсы повышения квалификации </w:t>
            </w:r>
            <w:r w:rsidRPr="00975F35">
              <w:rPr>
                <w:rFonts w:ascii="PT Astra Serif" w:hAnsi="PT Astra Serif"/>
                <w:sz w:val="24"/>
                <w:szCs w:val="24"/>
                <w:lang w:val="de-DE"/>
              </w:rPr>
              <w:t>по</w:t>
            </w:r>
            <w:r w:rsidRPr="00975F35">
              <w:rPr>
                <w:rFonts w:ascii="PT Astra Serif" w:hAnsi="PT Astra Serif"/>
                <w:sz w:val="24"/>
                <w:szCs w:val="24"/>
              </w:rPr>
              <w:t xml:space="preserve"> программе</w:t>
            </w:r>
            <w:r w:rsidRPr="00975F3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«Язык и стиль нормативно-правовых документов»</w:t>
            </w:r>
            <w:r w:rsidRPr="00975F35">
              <w:rPr>
                <w:rFonts w:ascii="PT Astra Serif" w:hAnsi="PT Astra Serif"/>
                <w:sz w:val="24"/>
                <w:szCs w:val="24"/>
              </w:rPr>
              <w:t xml:space="preserve"> организованных м</w:t>
            </w:r>
            <w:r w:rsidRPr="00975F35">
              <w:rPr>
                <w:rFonts w:ascii="PT Astra Serif" w:hAnsi="PT Astra Serif"/>
                <w:sz w:val="24"/>
                <w:szCs w:val="24"/>
                <w:lang w:val="de-DE"/>
              </w:rPr>
              <w:t>ежрегиональны</w:t>
            </w:r>
            <w:r w:rsidRPr="00975F35">
              <w:rPr>
                <w:rFonts w:ascii="PT Astra Serif" w:hAnsi="PT Astra Serif"/>
                <w:sz w:val="24"/>
                <w:szCs w:val="24"/>
              </w:rPr>
              <w:t>м</w:t>
            </w:r>
            <w:r w:rsidRPr="00975F3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институт</w:t>
            </w:r>
            <w:r w:rsidRPr="00975F35">
              <w:rPr>
                <w:rFonts w:ascii="PT Astra Serif" w:hAnsi="PT Astra Serif"/>
                <w:sz w:val="24"/>
                <w:szCs w:val="24"/>
              </w:rPr>
              <w:t>ом</w:t>
            </w:r>
            <w:r w:rsidRPr="00975F3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дополнительного образования «Ассоциация профессиональных консультантов», </w:t>
            </w:r>
            <w:proofErr w:type="gramStart"/>
            <w:r w:rsidRPr="00975F35">
              <w:rPr>
                <w:rFonts w:ascii="PT Astra Serif" w:hAnsi="PT Astra Serif"/>
                <w:sz w:val="24"/>
                <w:szCs w:val="24"/>
                <w:lang w:val="de-DE"/>
              </w:rPr>
              <w:t>г</w:t>
            </w:r>
            <w:proofErr w:type="gramEnd"/>
            <w:r w:rsidRPr="00975F35">
              <w:rPr>
                <w:rFonts w:ascii="PT Astra Serif" w:hAnsi="PT Astra Serif"/>
                <w:sz w:val="24"/>
                <w:szCs w:val="24"/>
                <w:lang w:val="de-DE"/>
              </w:rPr>
              <w:t>. Саратов</w:t>
            </w:r>
          </w:p>
          <w:p w:rsidR="00975F35" w:rsidRPr="00E73205" w:rsidRDefault="00975F35" w:rsidP="00C75E66">
            <w:pPr>
              <w:jc w:val="both"/>
              <w:rPr>
                <w:rFonts w:ascii="PT Astra Serif" w:hAnsi="PT Astra Serif"/>
                <w:sz w:val="24"/>
                <w:szCs w:val="24"/>
                <w:lang w:val="de-DE"/>
              </w:rPr>
            </w:pP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237" w:type="dxa"/>
          </w:tcPr>
          <w:p w:rsidR="00007917" w:rsidRPr="002570AD" w:rsidRDefault="00007917" w:rsidP="00950E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рганизация обучения государственных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гражданских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служащих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, впервые поступивших на государственную гражданскую службу для замещения должностей, включенных в соответствующий перечень должностей, по образовательным программам в области противодействия коррупции</w:t>
            </w:r>
          </w:p>
        </w:tc>
        <w:tc>
          <w:tcPr>
            <w:tcW w:w="2697" w:type="dxa"/>
          </w:tcPr>
          <w:p w:rsidR="00007917" w:rsidRPr="002570AD" w:rsidRDefault="00007917" w:rsidP="0057682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007917" w:rsidRPr="002570AD" w:rsidRDefault="00D34E23" w:rsidP="00D34E23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При поступлении на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государственную гражданскую службу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вновь назначенных сотрудников, юридическим отделом  будет организована учёба в области противодействия коррупции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2753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29.</w:t>
            </w:r>
          </w:p>
        </w:tc>
        <w:tc>
          <w:tcPr>
            <w:tcW w:w="3237" w:type="dxa"/>
          </w:tcPr>
          <w:p w:rsidR="00007917" w:rsidRPr="002570AD" w:rsidRDefault="00007917" w:rsidP="001F519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Подготовка методических рекомендаций по вопросам противодействия коррупции и доведение их до сведения государственных гражданских служащих Министерства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FE274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 мере изменения законодательства в части противодействия коррупции юридическим отделом доводятся до сведения путем организации «Круглых столов»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2753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30.</w:t>
            </w:r>
          </w:p>
        </w:tc>
        <w:tc>
          <w:tcPr>
            <w:tcW w:w="3237" w:type="dxa"/>
          </w:tcPr>
          <w:p w:rsidR="00007917" w:rsidRPr="002570AD" w:rsidRDefault="00007917" w:rsidP="001F519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актуальном состоянии  стенда с информацией о работе Комиссии Министерства по соблюдению требований к служебному поведению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государственных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гражданских служащих Министерства и урегулированию конфликта интересов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Юридический отдел</w:t>
            </w:r>
          </w:p>
          <w:p w:rsidR="00007917" w:rsidRPr="002570AD" w:rsidRDefault="00007917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C6548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Актуализируется по мере необходимости </w:t>
            </w:r>
          </w:p>
        </w:tc>
      </w:tr>
      <w:tr w:rsidR="00007917" w:rsidRPr="002570AD" w:rsidTr="005F486D">
        <w:tc>
          <w:tcPr>
            <w:tcW w:w="14709" w:type="dxa"/>
            <w:gridSpan w:val="4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Задача 3.3.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Обеспечение достойных условий труда государственных гражданских служащих Министерства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31.</w:t>
            </w:r>
          </w:p>
        </w:tc>
        <w:tc>
          <w:tcPr>
            <w:tcW w:w="3237" w:type="dxa"/>
          </w:tcPr>
          <w:p w:rsidR="00007917" w:rsidRPr="002570AD" w:rsidRDefault="00007917" w:rsidP="008F15C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Выплата единовременного поощрения государственному гражданскому служащему Ульяновской области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случае уведомления им Министра финансов Ульяновской области о подтвердившихся в установленном порядке фактах обращения в целях склонения его к совершению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коррупционных правонарушений с обеспечением конфиденциальности персональных данных получателя поощрения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Отдел бюджетного учёта и отчётности </w:t>
            </w:r>
          </w:p>
        </w:tc>
        <w:tc>
          <w:tcPr>
            <w:tcW w:w="8181" w:type="dxa"/>
          </w:tcPr>
          <w:p w:rsidR="00007917" w:rsidRPr="002570AD" w:rsidRDefault="00007917" w:rsidP="00C6548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Фактов подтверждения склонения к совершению коррупционных правонарушений государственных гражданских служащих Министерства в отчётном периоде не было</w:t>
            </w:r>
          </w:p>
        </w:tc>
      </w:tr>
      <w:tr w:rsidR="00007917" w:rsidRPr="002570AD" w:rsidTr="005F486D">
        <w:tc>
          <w:tcPr>
            <w:tcW w:w="14709" w:type="dxa"/>
            <w:gridSpan w:val="4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Задача 3.4. Создание внутриведомственных антикоррупционных механизмов, включая совершенствование кадровой политики и работы комиссий по соблюдению требований к служебному поведению государственных гражданских служащих Министерства и урегулированию конфликтов интересов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32.</w:t>
            </w:r>
          </w:p>
        </w:tc>
        <w:tc>
          <w:tcPr>
            <w:tcW w:w="3237" w:type="dxa"/>
          </w:tcPr>
          <w:p w:rsidR="00007917" w:rsidRPr="002570AD" w:rsidRDefault="00007917" w:rsidP="00460ED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Обеспечение деятельности комиссии по соблюдению требований к служебному поведению государственных гражданских служащих Министерства и урегулированию конфликта интересов.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807EC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Приказом Министерства финансов Ульяновской  области  от 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t>21.08.2020</w:t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>№ 6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>-пр «О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 внесении изменений в приказ Министерства финансов Ульяновской области от 14.11.2014 № 66-пр»</w:t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 утверждён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состав комиссии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33.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служебных проверок по ставшим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известными фактам коррупционных проявлений в Министерстве, в том числе на основании публикаций в средствах массовой информации материалов журналистских расследований и авторских материалов. Анализ и обобщение результатов таких проверок. Рассмотрение данного анализа на заседаниях Комиссии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07917" w:rsidRPr="002570AD" w:rsidRDefault="00007917" w:rsidP="00AF43E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Представление в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информации об итогах проведения служебных проверок.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Юридический отдел 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C206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Данных фактов в отчётном периоде не было</w:t>
            </w:r>
          </w:p>
          <w:p w:rsidR="00007917" w:rsidRPr="002570AD" w:rsidRDefault="00007917" w:rsidP="00C206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237" w:type="dxa"/>
          </w:tcPr>
          <w:p w:rsidR="00007917" w:rsidRPr="002570AD" w:rsidRDefault="00007917" w:rsidP="00DE4FCC">
            <w:pPr>
              <w:pStyle w:val="1"/>
              <w:jc w:val="both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2570AD">
              <w:rPr>
                <w:rFonts w:ascii="PT Astra Serif" w:hAnsi="PT Astra Serif" w:cs="Times New Roman"/>
                <w:b w:val="0"/>
                <w:color w:val="auto"/>
              </w:rPr>
              <w:t xml:space="preserve">Внесение уточнений в перечень должностей государственной гражданской службы, при замещении которых государственные гражданские служащие </w:t>
            </w:r>
            <w:r w:rsidRPr="002570AD">
              <w:rPr>
                <w:rFonts w:ascii="PT Astra Serif" w:hAnsi="PT Astra Serif" w:cs="Times New Roman"/>
                <w:b w:val="0"/>
                <w:color w:val="auto"/>
              </w:rPr>
              <w:lastRenderedPageBreak/>
              <w:t>Министерства финансов Ульяновской области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07917" w:rsidRPr="002570AD" w:rsidRDefault="00007917" w:rsidP="009A456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 Юридический отдел</w:t>
            </w:r>
          </w:p>
        </w:tc>
        <w:tc>
          <w:tcPr>
            <w:tcW w:w="8181" w:type="dxa"/>
          </w:tcPr>
          <w:p w:rsidR="00007917" w:rsidRPr="002570AD" w:rsidRDefault="00007917" w:rsidP="00807EC4">
            <w:pPr>
              <w:pStyle w:val="1"/>
              <w:jc w:val="both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2570AD">
              <w:rPr>
                <w:rFonts w:ascii="PT Astra Serif" w:hAnsi="PT Astra Serif" w:cs="Times New Roman"/>
                <w:b w:val="0"/>
              </w:rPr>
              <w:t xml:space="preserve">В отчётном периоде уточнений в перечень  </w:t>
            </w:r>
            <w:r w:rsidRPr="002570AD">
              <w:rPr>
                <w:rFonts w:ascii="PT Astra Serif" w:hAnsi="PT Astra Serif" w:cs="Times New Roman"/>
                <w:b w:val="0"/>
                <w:color w:val="auto"/>
              </w:rPr>
              <w:t xml:space="preserve">должностей государственной гражданской службы, при замещении которых государственные гражданские служащие Министерства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</w:t>
            </w:r>
            <w:r w:rsidRPr="002570AD">
              <w:rPr>
                <w:rFonts w:ascii="PT Astra Serif" w:hAnsi="PT Astra Serif" w:cs="Times New Roman"/>
                <w:b w:val="0"/>
                <w:color w:val="auto"/>
              </w:rPr>
              <w:lastRenderedPageBreak/>
              <w:t>несовершеннолетних детей не было</w:t>
            </w:r>
          </w:p>
          <w:p w:rsidR="00007917" w:rsidRPr="002570AD" w:rsidRDefault="00007917" w:rsidP="00C206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исполнения требований законодательства о государственной гражданской службе,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(либо члену семьи) на праве собственности имуществе, об обязательствах имущественного характера, а также об участии государственного гражданского служащего Министерства в иных видах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деятельности</w:t>
            </w:r>
            <w:proofErr w:type="gramEnd"/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B8649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Исполнение требований  законодательства о государственной гражданской службе,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(либо члену семьи) на праве собственности имуществе, об обязательствах имущественного характера, а также об участии государственного гражданского служащего Министерства в иных видах деятельности  осуществляется единой кадровой службой </w:t>
            </w:r>
            <w:proofErr w:type="gramEnd"/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проверок достоверности представляемых сведений гражданами, претендующими на замещение должности государственной гражданской службы в Министерстве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При проведении проверок достоверности сведений, представленных лицами, поступающими на государственную гражданскую службу в Министерство  единой кадровой службой направляются запросы в информационный центр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Управление Министерства внутренних дел по Ульяновской области, в учебные заведения, военные комиссариаты 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37.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Обеспечение исполнения требований законодательства о государственной гражданской службе в части соблюдения государственными гражданскими служащими Министерства ограничений.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B8649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Обеспечение исполнения требований законодательства о государственной гражданской службе в части соблюдения государственными гражданскими служащими Министерства ограничений осуществляется единой кадровой службой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38.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Анализ результатов рассмотрения поступивших в Министерство обращений граждан и организаций, содержащих информацию о фактах коррупции, с целью выявления зон коррупционного риска</w:t>
            </w:r>
          </w:p>
        </w:tc>
        <w:tc>
          <w:tcPr>
            <w:tcW w:w="2697" w:type="dxa"/>
          </w:tcPr>
          <w:p w:rsidR="00007917" w:rsidRPr="002570AD" w:rsidRDefault="00007917" w:rsidP="0048011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</w:p>
        </w:tc>
        <w:tc>
          <w:tcPr>
            <w:tcW w:w="8181" w:type="dxa"/>
          </w:tcPr>
          <w:p w:rsidR="00007917" w:rsidRPr="002570AD" w:rsidRDefault="00007917" w:rsidP="002103E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отчётном периоде обращений граждан и организаций, содержащих информацию о фактах коррупции, с целью выявления зон коррупционного риска в Министерство не поступало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39.</w:t>
            </w:r>
          </w:p>
        </w:tc>
        <w:tc>
          <w:tcPr>
            <w:tcW w:w="3237" w:type="dxa"/>
          </w:tcPr>
          <w:p w:rsidR="00007917" w:rsidRPr="002570AD" w:rsidRDefault="00007917" w:rsidP="00F53A0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Ознакомление государственных гражданских служащих Министерства, в том числе вновь принятых, с законодательством Российской Федерации и Ульяновской области о государственной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гражданской службе и противодействии коррупции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8181" w:type="dxa"/>
          </w:tcPr>
          <w:p w:rsidR="00007917" w:rsidRPr="002570AD" w:rsidRDefault="00007917" w:rsidP="00975F3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 вновь приняты</w:t>
            </w:r>
            <w:r w:rsidR="00975F35">
              <w:rPr>
                <w:rFonts w:ascii="PT Astra Serif" w:hAnsi="PT Astra Serif" w:cs="Times New Roman"/>
                <w:sz w:val="24"/>
                <w:szCs w:val="24"/>
              </w:rPr>
              <w:t>ми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государственны</w:t>
            </w:r>
            <w:r w:rsidR="00975F35">
              <w:rPr>
                <w:rFonts w:ascii="PT Astra Serif" w:hAnsi="PT Astra Serif" w:cs="Times New Roman"/>
                <w:sz w:val="24"/>
                <w:szCs w:val="24"/>
              </w:rPr>
              <w:t>ми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граждански</w:t>
            </w:r>
            <w:r w:rsidR="00975F35">
              <w:rPr>
                <w:rFonts w:ascii="PT Astra Serif" w:hAnsi="PT Astra Serif" w:cs="Times New Roman"/>
                <w:sz w:val="24"/>
                <w:szCs w:val="24"/>
              </w:rPr>
              <w:t>ми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служащи</w:t>
            </w:r>
            <w:r w:rsidR="00975F35">
              <w:rPr>
                <w:rFonts w:ascii="PT Astra Serif" w:hAnsi="PT Astra Serif" w:cs="Times New Roman"/>
                <w:sz w:val="24"/>
                <w:szCs w:val="24"/>
              </w:rPr>
              <w:t>ми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проводятся беседы о законодательстве по противодействию коррупции 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237" w:type="dxa"/>
          </w:tcPr>
          <w:p w:rsidR="00007917" w:rsidRPr="002570AD" w:rsidRDefault="00007917" w:rsidP="00DE4FC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Консультирование государственных гражданских служащих Министерства по правовым и иным вопросам, связанным с прохождением государственной гражданской службы и противодействием коррупции</w:t>
            </w:r>
          </w:p>
        </w:tc>
        <w:tc>
          <w:tcPr>
            <w:tcW w:w="2697" w:type="dxa"/>
          </w:tcPr>
          <w:p w:rsidR="00007917" w:rsidRPr="002570AD" w:rsidRDefault="00007917" w:rsidP="00DE4FC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8181" w:type="dxa"/>
          </w:tcPr>
          <w:p w:rsidR="00007917" w:rsidRPr="002570AD" w:rsidRDefault="00007917" w:rsidP="004D605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На информационном стенде Министерства размещены часы консультаций для государственных гражданских служащих Министерства у ответственных лиц, за политику по противодействию коррупции в Министерстве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41.</w:t>
            </w:r>
          </w:p>
        </w:tc>
        <w:tc>
          <w:tcPr>
            <w:tcW w:w="3237" w:type="dxa"/>
          </w:tcPr>
          <w:p w:rsidR="00007917" w:rsidRPr="002570AD" w:rsidRDefault="00007917" w:rsidP="00EF05D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При выявлении случаев формирования начальной (максимальной) цены контракта на основе коммерческих предложений организаций, имеющих признаки аффилированности, а также необоснованного разделения на отдельные лоты однородных/идентичных товаров, работ, услуг, применять в установленном законодательством порядке к лицам, совершившим дисциплинарный проступок, весь спектр дисциплинарных взысканий, предусмотренных законодательством, в зависимости от тяжести дисциплинарного проступка (вплоть до увольнения) и снижение размера выплат </w:t>
            </w:r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стимулирующего характера в</w:t>
            </w:r>
            <w:proofErr w:type="gram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порядке</w:t>
            </w:r>
            <w:proofErr w:type="gram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, предусмотренном правовыми актами, устанавливающими условия оплаты труда соответствующих работников</w:t>
            </w:r>
          </w:p>
        </w:tc>
        <w:tc>
          <w:tcPr>
            <w:tcW w:w="2697" w:type="dxa"/>
          </w:tcPr>
          <w:p w:rsidR="00007917" w:rsidRPr="002570AD" w:rsidRDefault="00007917" w:rsidP="00EF05D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4D605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Случаев формирования </w:t>
            </w:r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начальной (максимальной) цены контракта на основе коммерческих предложений организаций, имеющих признаки аффилированности, а также необоснованного разделения на отдельные лоты однородных/идентичных товаров, работ, услуг, применять в установленном законодательством порядке к лицам, совершившим дисциплинарный проступок, весь спектр дисциплинарных взысканий, предусмотренных законодательством, в зависимости от тяжести дисциплинарного проступка (вплоть до увольнения) и снижение размера выплат стимулирующего характера в порядке, предусмотренном</w:t>
            </w:r>
            <w:proofErr w:type="gram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правовыми актами, устанавливающими условия оплаты труда соответствующих работников в отчётном периоде не выявлено</w:t>
            </w:r>
            <w:proofErr w:type="gramEnd"/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3237" w:type="dxa"/>
          </w:tcPr>
          <w:p w:rsidR="00C61963" w:rsidRPr="002570AD" w:rsidRDefault="00C61963" w:rsidP="00EF05D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роведение мероприятий по выявлению причин и условий возникновения конфликта интересов либо возможности его возникновения</w:t>
            </w:r>
          </w:p>
        </w:tc>
        <w:tc>
          <w:tcPr>
            <w:tcW w:w="2697" w:type="dxa"/>
          </w:tcPr>
          <w:p w:rsidR="00C61963" w:rsidRPr="002570AD" w:rsidRDefault="00C61963" w:rsidP="00EF05D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</w:p>
        </w:tc>
        <w:tc>
          <w:tcPr>
            <w:tcW w:w="8181" w:type="dxa"/>
          </w:tcPr>
          <w:p w:rsidR="00C61963" w:rsidRDefault="00313389" w:rsidP="00313389">
            <w:pPr>
              <w:jc w:val="both"/>
            </w:pPr>
            <w:r>
              <w:rPr>
                <w:rFonts w:ascii="PT Astra Serif" w:hAnsi="PT Astra Serif"/>
              </w:rPr>
              <w:t>В первом квартале</w:t>
            </w:r>
            <w:r w:rsidR="00C61963">
              <w:rPr>
                <w:rFonts w:ascii="PT Astra Serif" w:hAnsi="PT Astra Serif"/>
              </w:rPr>
              <w:t xml:space="preserve"> заседание комиссии по соблюдению требований к служебному поведению государственных гражданских служащих Министерства и урегулированию конфликта интересов в Министерстве с представителем профильного управления администрации Губернатора Ульяновской</w:t>
            </w:r>
            <w:r>
              <w:rPr>
                <w:rFonts w:ascii="PT Astra Serif" w:hAnsi="PT Astra Serif"/>
              </w:rPr>
              <w:t xml:space="preserve"> не проводилось</w:t>
            </w:r>
          </w:p>
        </w:tc>
      </w:tr>
      <w:tr w:rsidR="00C61963" w:rsidRPr="002570AD" w:rsidTr="005F486D">
        <w:tc>
          <w:tcPr>
            <w:tcW w:w="14709" w:type="dxa"/>
            <w:gridSpan w:val="4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Задача 3.5. Снижение коррупционных рисков при осуществлении закупок товаров, работ, услуг для </w:t>
            </w: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>обеспечения государственных нужд Министерства финансов Ульяновской области и Ульяновской области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43.</w:t>
            </w:r>
          </w:p>
        </w:tc>
        <w:tc>
          <w:tcPr>
            <w:tcW w:w="3237" w:type="dxa"/>
          </w:tcPr>
          <w:p w:rsidR="00C61963" w:rsidRPr="002570AD" w:rsidRDefault="00C61963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 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 нужд, а также уменьшения количества нарушений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указанного законодательства, повышения уровня профессиональной компетентности</w:t>
            </w:r>
            <w:proofErr w:type="gramEnd"/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Отдел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007917">
            <w:pPr>
              <w:spacing w:line="27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 xml:space="preserve">В отчётном периоде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 нужд, а также уменьшения количества нарушений указанного законодательства, повышения уровня профессиональной компетентности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не организовывались</w:t>
            </w:r>
            <w:proofErr w:type="gramEnd"/>
          </w:p>
          <w:p w:rsidR="00C61963" w:rsidRPr="002570AD" w:rsidRDefault="00C61963" w:rsidP="007A3AB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237" w:type="dxa"/>
          </w:tcPr>
          <w:p w:rsidR="00C61963" w:rsidRPr="002570AD" w:rsidRDefault="00C61963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проведение, в случаях,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обязательных общественных обсуждений закупок товаров, работ, услуг, осуществляемых Министерством 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D4112" w:rsidRPr="00CD4112" w:rsidRDefault="00CD4112" w:rsidP="00CD411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  <w:lang w:val="de-DE"/>
              </w:rPr>
            </w:pPr>
            <w:r w:rsidRPr="00CD4112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В соответствии с подпунктом 3.5 пункта 3 постановления Правительства Ульяновской области от 28.02.2014 № 73-П «О координации мероприятий по использованию информационно-коммуникационных технологий, созданию, развитию, модернизации, эксплуатации информационных систем и информационно-телекоммуникационной инфраструктуры, осуществляемых исполнительными органами государственной власти Ульяновской области и подведомственными им учреждениями», направляется на согласование документация о закупке товаров, работ, услуг (в части государственных информационных систем) в Управление специальной документальной связи, режима секретности и защиты информации администрации Губернатора Ульяновской области.</w:t>
            </w:r>
          </w:p>
          <w:p w:rsidR="00CD4112" w:rsidRPr="00CD4112" w:rsidRDefault="00CD4112" w:rsidP="00CD411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  <w:lang w:val="de-DE"/>
              </w:rPr>
            </w:pPr>
            <w:r w:rsidRPr="00CD4112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В соответствии с распоряжением Губернатора Ульяновской области от 20.05.2022 № 424-р «О мерах по совершенствованию системы координации мероприятий по использованию информационно-коммуникационных технологий, осуществляемых за счёт средств областного бюджета Ульяновской области», направляется на согласование документация о закупке товаров, работ, услуг (в части государственных информационных систем, приобретение компьютерной техники, эксплуатации информационных систем) в ОГКУ «Корпорация развития интернет-технологий – многофункциональный центр предоставления государственных и муниципальных услуг в Ульяновской области (ОГКУ «Правительство для граждан».</w:t>
            </w:r>
          </w:p>
          <w:p w:rsidR="00CD4112" w:rsidRPr="00CD4112" w:rsidRDefault="00CD4112" w:rsidP="00CD411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  <w:lang w:val="de-DE"/>
              </w:rPr>
            </w:pPr>
            <w:r w:rsidRPr="00CD4112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Если начальная (максимальная) цена контракта (договора) составляет более 15 млн.рублей либо закупка товаров, работ, услуг входит в определённый перечень, то Министерство финансов Ульяновской области направляет на согласование документацию о закупке товаров, работ, услуг на комиссию по повышению эффективности осуществления закупок товаров, работ, услуг для обеспечения нужд Ульяновской области, действующую в соответствии с Положением о комиссии по повышению эффективности осуществления закупок товаров, работ, услуг для обеспечения нужд Ульяновской области, утверждённым Правительством Ульяновской области от 13.04.2023 № 73-</w:t>
            </w:r>
            <w:r w:rsidRPr="00CD4112">
              <w:rPr>
                <w:rFonts w:ascii="PT Astra Serif" w:hAnsi="PT Astra Serif" w:cs="Times New Roman"/>
                <w:sz w:val="24"/>
                <w:szCs w:val="24"/>
                <w:lang w:val="de-DE"/>
              </w:rPr>
              <w:lastRenderedPageBreak/>
              <w:t>АГ-20/6233вн.</w:t>
            </w:r>
          </w:p>
          <w:p w:rsidR="00C61963" w:rsidRPr="002570AD" w:rsidRDefault="00CD4112" w:rsidP="00CD411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D4112">
              <w:rPr>
                <w:rFonts w:ascii="PT Astra Serif" w:hAnsi="PT Astra Serif" w:cs="Times New Roman"/>
                <w:sz w:val="24"/>
                <w:szCs w:val="24"/>
              </w:rPr>
              <w:t>Кроме того, в</w:t>
            </w:r>
            <w:r w:rsidRPr="00CD4112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целях осуществления внутреннего финансового контроля отделом бюджетного учёта и отчётности Министерства  на стадии заключения государственных контрактов производится  соответствия предмета контракта коду сектора  государственного управления и коду вида расходов в соответствии с бюджетной классификацией; наличия свободных лимитов бюджетных обязательств; соблюдение годового объёма закупок товаров, работ или услуг на сумму, не превышающую ста тысяч рублей в пределах двух миллионов рублей или не более пяти процентов совокупного годового объёма закупок в соответствии с пунктом 4 части 1 статьи 93 Федерального закона от 05.04.2013 </w:t>
            </w:r>
            <w:r w:rsidRPr="00CD4112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CD4112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№ 44-ФЗ «О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3237" w:type="dxa"/>
          </w:tcPr>
          <w:p w:rsidR="00C61963" w:rsidRPr="002570AD" w:rsidRDefault="00C61963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возможности осуществления общественного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соблюдением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C61963" w:rsidRPr="002570AD" w:rsidRDefault="00C61963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D917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закупки товаров, работ, услуг осуществляется с применением конкурентных способов определения поставщика. Размещаются в Единой информационной системе в информационно-телекоммуникационной сети «Интернет»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46.</w:t>
            </w:r>
          </w:p>
        </w:tc>
        <w:tc>
          <w:tcPr>
            <w:tcW w:w="3237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необоснованностью завышения/занижения либо некорректного формирования начальной (максимальной) цены контракта (использование аффилированных коммерческих предложений, неиспользование цен из реестра контрактов,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ограниченность территории запроса коммерческих предложений пределами региона и пр.)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Отдел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9D5FA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 контроль осуществляется отделом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9D5FA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3237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Осуществление в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едомственн</w:t>
            </w:r>
            <w:r w:rsidRPr="002570AD">
              <w:rPr>
                <w:rFonts w:ascii="PT Astra Serif" w:hAnsi="PT Astra Serif"/>
                <w:sz w:val="24"/>
                <w:szCs w:val="24"/>
              </w:rPr>
              <w:t>ого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контрол</w:t>
            </w:r>
            <w:r w:rsidRPr="002570AD">
              <w:rPr>
                <w:rFonts w:ascii="PT Astra Serif" w:hAnsi="PT Astra Serif"/>
                <w:sz w:val="24"/>
                <w:szCs w:val="24"/>
              </w:rPr>
              <w:t>я за</w:t>
            </w:r>
            <w:proofErr w:type="gramEnd"/>
            <w:r w:rsidRPr="002570AD">
              <w:rPr>
                <w:rFonts w:ascii="PT Astra Serif" w:hAnsi="PT Astra Serif"/>
                <w:sz w:val="24"/>
                <w:szCs w:val="24"/>
              </w:rPr>
              <w:t xml:space="preserve"> планированием закупок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/>
                <w:sz w:val="24"/>
                <w:szCs w:val="24"/>
              </w:rPr>
              <w:t>областным государственным казённым учреждением «Областное казначейство»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путём включения в план проверок 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соответствующих 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9344D1" w:rsidRDefault="00C61963" w:rsidP="00CF7998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Согласно плану проверок 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соответствующих 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мероприятий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В отчётный период проверок не было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48.</w:t>
            </w:r>
          </w:p>
        </w:tc>
        <w:tc>
          <w:tcPr>
            <w:tcW w:w="3237" w:type="dxa"/>
          </w:tcPr>
          <w:p w:rsidR="00C61963" w:rsidRPr="002570AD" w:rsidRDefault="00C61963" w:rsidP="00BD235B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</w:rPr>
              <w:t xml:space="preserve">Согласование технико-экономических заданий </w:t>
            </w:r>
            <w:r w:rsidRPr="002570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областного </w:t>
            </w:r>
            <w:r w:rsidRPr="002570AD">
              <w:rPr>
                <w:rFonts w:ascii="PT Astra Serif" w:hAnsi="PT Astra Serif"/>
                <w:sz w:val="24"/>
                <w:szCs w:val="24"/>
              </w:rPr>
              <w:t>государственного казённого учреждения «Областное казначейство»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BD235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согласовывается согласно Перечню, утверждённому распоряжением Министерства финансов Ульяновской области от </w:t>
            </w:r>
            <w:r w:rsidRPr="00975F35">
              <w:rPr>
                <w:rFonts w:ascii="PT Astra Serif" w:eastAsia="Calibri" w:hAnsi="PT Astra Serif" w:cs="Times New Roman"/>
                <w:sz w:val="24"/>
                <w:szCs w:val="24"/>
              </w:rPr>
              <w:t>02.03.2018 № 19-Р «О дополнительных мерах по повышению эффективности осуществления закупок, товаров, работ, услуг для обеспечения нужд ОГКУ «Областное казначейство»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49.</w:t>
            </w:r>
          </w:p>
        </w:tc>
        <w:tc>
          <w:tcPr>
            <w:tcW w:w="3237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</w:rPr>
              <w:t>Пресечение случаев искусственного дробления закупок Министерством и подведомственными организациями, осуществлёнными ими в целях умышленного ухода от конкурентных процедур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9344D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C61963" w:rsidRPr="002570AD" w:rsidTr="005F486D">
        <w:trPr>
          <w:trHeight w:val="2203"/>
        </w:trPr>
        <w:tc>
          <w:tcPr>
            <w:tcW w:w="594" w:type="dxa"/>
          </w:tcPr>
          <w:p w:rsidR="00C61963" w:rsidRPr="002570AD" w:rsidRDefault="00C61963" w:rsidP="00EF79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50.</w:t>
            </w:r>
          </w:p>
        </w:tc>
        <w:tc>
          <w:tcPr>
            <w:tcW w:w="3237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</w:rPr>
              <w:t>Пресечение случаев осуществления закупок товаров, работ, услуг, не предусмотренных планом-графиком закупок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F3370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51.</w:t>
            </w:r>
          </w:p>
        </w:tc>
        <w:tc>
          <w:tcPr>
            <w:tcW w:w="3237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Отдел организации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F3370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Отделом организации государственных закупок и административного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обеспечения осуществляется постоянно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EF79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3237" w:type="dxa"/>
          </w:tcPr>
          <w:p w:rsidR="00C61963" w:rsidRPr="002570AD" w:rsidRDefault="00C61963" w:rsidP="00042D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экспертизы приёмки товаров, работ, услуг своими силами либо с привлечением экспертов или экспертных организаций на основании контрактов (договоров), заключённых в рамках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9D5FA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Экспертиза при приёмке товаров, работ, услуг 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EF79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53.</w:t>
            </w:r>
          </w:p>
        </w:tc>
        <w:tc>
          <w:tcPr>
            <w:tcW w:w="3237" w:type="dxa"/>
          </w:tcPr>
          <w:p w:rsidR="00C61963" w:rsidRPr="002570AD" w:rsidRDefault="00C61963" w:rsidP="000027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 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в целях предотвращения нарушения ими законодательства о контрактной системе в сфере закупок товаров, работ, услуг, а также уменьшения количества нарушений указанного законодательства,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повышения уровня профессиональной компетентности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Отдел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C6196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ереподготовк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 повышения квалификации государственных гражданских служащих Министерства, участвующих в осуществлении закупок товаров, работ, услуг в целях предотвращения нарушения ими законодательства о контрактной системе в сфере закупок товаров, </w:t>
            </w:r>
            <w:r w:rsidRPr="00994284">
              <w:rPr>
                <w:rFonts w:ascii="PT Astra Serif" w:hAnsi="PT Astra Serif" w:cs="Times New Roman"/>
                <w:sz w:val="24"/>
                <w:szCs w:val="24"/>
              </w:rPr>
              <w:t xml:space="preserve">работ, услуг, а также уменьшения количества нарушений указанного </w:t>
            </w:r>
            <w:r w:rsidRPr="00994284">
              <w:rPr>
                <w:rFonts w:ascii="PT Astra Serif" w:hAnsi="PT Astra Serif"/>
                <w:sz w:val="24"/>
                <w:szCs w:val="24"/>
              </w:rPr>
              <w:t xml:space="preserve">законодательства, повышения уровня профессиональной компетентности </w:t>
            </w:r>
            <w:r>
              <w:rPr>
                <w:rFonts w:ascii="PT Astra Serif" w:hAnsi="PT Astra Serif"/>
                <w:sz w:val="24"/>
                <w:szCs w:val="24"/>
              </w:rPr>
              <w:t>планируется на второе полугодие</w:t>
            </w:r>
          </w:p>
        </w:tc>
      </w:tr>
      <w:tr w:rsidR="00C61963" w:rsidRPr="002570AD" w:rsidTr="005F486D">
        <w:tc>
          <w:tcPr>
            <w:tcW w:w="14709" w:type="dxa"/>
            <w:gridSpan w:val="4"/>
          </w:tcPr>
          <w:p w:rsidR="00C61963" w:rsidRPr="002570AD" w:rsidRDefault="00C61963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Обеспечивающая цель </w:t>
            </w:r>
            <w:r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4. Обеспечение неотвратимости ответственности за коррупционные правонарушения</w:t>
            </w:r>
          </w:p>
        </w:tc>
      </w:tr>
      <w:tr w:rsidR="00C61963" w:rsidRPr="002570AD" w:rsidTr="005F486D">
        <w:tc>
          <w:tcPr>
            <w:tcW w:w="14709" w:type="dxa"/>
            <w:gridSpan w:val="4"/>
          </w:tcPr>
          <w:p w:rsidR="00C61963" w:rsidRPr="002570AD" w:rsidRDefault="00C61963" w:rsidP="00751658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>Задача 4.1. Обеспечение неотвратимости ответственности за совершённые коррупционные правонарушения, в том числе за нарушения, связанные с использованием средств областного бюджета Ульяновской области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CF79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C61963" w:rsidRPr="002570AD" w:rsidRDefault="00C61963" w:rsidP="001C3E4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Во всех случаях выявления контрольными (надзорными) органами случаев нецелевого, неправомерного и (или) неэффективного использования государственными гражданскими служащими Министерства государственного имущества, бюджетных средств рассматривать вопрос о привлечении виновных лиц к ответственности в установленном законодательством порядке</w:t>
            </w:r>
          </w:p>
        </w:tc>
        <w:tc>
          <w:tcPr>
            <w:tcW w:w="2697" w:type="dxa"/>
          </w:tcPr>
          <w:p w:rsidR="00C61963" w:rsidRPr="002570AD" w:rsidRDefault="00C61963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C61963" w:rsidRPr="002570AD" w:rsidRDefault="00C61963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326FA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Случаев нецелевого, неправомерного и (или) неэффективного использования государственными гражданскими служащими Министерства государственного имущества, бюджетных средств в отчетном периоде в Министерстве не было</w:t>
            </w:r>
          </w:p>
        </w:tc>
      </w:tr>
      <w:tr w:rsidR="00C61963" w:rsidRPr="002570AD" w:rsidTr="005F486D">
        <w:tc>
          <w:tcPr>
            <w:tcW w:w="594" w:type="dxa"/>
          </w:tcPr>
          <w:p w:rsidR="00C61963" w:rsidRPr="002570AD" w:rsidRDefault="00C61963" w:rsidP="00CF79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C61963" w:rsidRPr="002570AD" w:rsidRDefault="00C61963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Во всех случаях причинения материального ущерба Министерству рассматривать вопрос о привлечении государственных гражданских служащих Министерства к материальной ответственности в связи с  возмещением причинённого ущерба (его части) в соответствии с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законодательством</w:t>
            </w:r>
          </w:p>
        </w:tc>
        <w:tc>
          <w:tcPr>
            <w:tcW w:w="2697" w:type="dxa"/>
          </w:tcPr>
          <w:p w:rsidR="00C61963" w:rsidRPr="002570AD" w:rsidRDefault="00C61963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C61963" w:rsidRPr="002570AD" w:rsidRDefault="00C61963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7738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Случаев причинения материального ущерба Министерству в отчётный период не было</w:t>
            </w:r>
          </w:p>
        </w:tc>
      </w:tr>
      <w:tr w:rsidR="00C61963" w:rsidRPr="002570AD" w:rsidTr="005F486D">
        <w:tc>
          <w:tcPr>
            <w:tcW w:w="594" w:type="dxa"/>
            <w:tcBorders>
              <w:bottom w:val="single" w:sz="4" w:space="0" w:color="auto"/>
            </w:tcBorders>
          </w:tcPr>
          <w:p w:rsidR="00C61963" w:rsidRPr="002570AD" w:rsidRDefault="00C61963" w:rsidP="00CF79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C61963" w:rsidRDefault="00C61963" w:rsidP="0036341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случае установления фактов совершения государственным гражданским служащим Министерства деяний, содержащих признаки преступлений коррупционной направленности, незамедлительно направлять информацию в правоохранительные органы для проведения проверки данных фактов в соответствии с уголовно-процессуальным законодательством Российской Федерации</w:t>
            </w:r>
          </w:p>
          <w:p w:rsidR="00C61963" w:rsidRPr="002570AD" w:rsidRDefault="00C61963" w:rsidP="0036341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C61963" w:rsidRPr="002570AD" w:rsidRDefault="00C61963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C61963" w:rsidRPr="002570AD" w:rsidRDefault="00C61963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</w:tc>
        <w:tc>
          <w:tcPr>
            <w:tcW w:w="8181" w:type="dxa"/>
            <w:tcBorders>
              <w:bottom w:val="single" w:sz="4" w:space="0" w:color="auto"/>
            </w:tcBorders>
          </w:tcPr>
          <w:p w:rsidR="00C61963" w:rsidRPr="002570AD" w:rsidRDefault="00C61963" w:rsidP="0077386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Фактов совершения государственным гражданским служащим Министерства деяний, содержащих признаки преступлений коррупционной направленности, незамедлительно будет направлена информация в правоохранительные органы для проведения проверки данных фактов в соответствии с уголовно-процессуальным законодательством Российской Федерации не позднее 1 месяца со дня установления факта совершения деяния. Данных фактов в отчётном периоде не было</w:t>
            </w:r>
          </w:p>
        </w:tc>
      </w:tr>
      <w:tr w:rsidR="00C61963" w:rsidRPr="002570AD" w:rsidTr="005F486D">
        <w:tc>
          <w:tcPr>
            <w:tcW w:w="14709" w:type="dxa"/>
            <w:gridSpan w:val="4"/>
            <w:tcBorders>
              <w:bottom w:val="single" w:sz="4" w:space="0" w:color="auto"/>
            </w:tcBorders>
          </w:tcPr>
          <w:p w:rsidR="00C61963" w:rsidRPr="002570AD" w:rsidRDefault="00C61963" w:rsidP="0089228A">
            <w:pPr>
              <w:suppressLineNumbers/>
              <w:suppressAutoHyphens/>
              <w:jc w:val="center"/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4.2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Выявление и принятие мер по устранению зон коррупционного риска </w:t>
            </w:r>
          </w:p>
          <w:p w:rsidR="00C61963" w:rsidRPr="002570AD" w:rsidRDefault="00C61963" w:rsidP="0089228A">
            <w:pPr>
              <w:suppressLineNumbers/>
              <w:suppressAutoHyphens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в деятельности Министерства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260"/>
        <w:gridCol w:w="2693"/>
        <w:gridCol w:w="8187"/>
      </w:tblGrid>
      <w:tr w:rsidR="007A1A45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2570AD" w:rsidRDefault="0022753A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5</w:t>
            </w:r>
            <w:r w:rsidR="00CF7998">
              <w:rPr>
                <w:rFonts w:ascii="PT Astra Serif" w:hAnsi="PT Astra Serif"/>
                <w:sz w:val="24"/>
                <w:szCs w:val="24"/>
              </w:rPr>
              <w:t>7</w:t>
            </w:r>
            <w:r w:rsidR="007A1A45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CF7998" w:rsidRDefault="007A1A45" w:rsidP="001C3E47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F7998">
              <w:rPr>
                <w:rFonts w:ascii="PT Astra Serif" w:hAnsi="PT Astra Serif"/>
                <w:sz w:val="24"/>
                <w:szCs w:val="24"/>
              </w:rPr>
              <w:t>При осуществлении</w:t>
            </w:r>
            <w:r w:rsidR="005959BA" w:rsidRPr="00CF799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F7998">
              <w:rPr>
                <w:rFonts w:ascii="PT Astra Serif" w:hAnsi="PT Astra Serif"/>
                <w:sz w:val="24"/>
                <w:szCs w:val="24"/>
              </w:rPr>
              <w:t>контроля</w:t>
            </w:r>
            <w:r w:rsidR="005959BA" w:rsidRPr="00CF7998">
              <w:rPr>
                <w:rFonts w:ascii="PT Astra Serif" w:hAnsi="PT Astra Serif"/>
                <w:sz w:val="24"/>
                <w:szCs w:val="24"/>
              </w:rPr>
              <w:t xml:space="preserve"> в пределах полномочий, возложенных на финансовые органы субъектов Российской Федерации бюджетным законодательством Российской Федерации,</w:t>
            </w:r>
            <w:r w:rsidRPr="00CF7998">
              <w:rPr>
                <w:rFonts w:ascii="PT Astra Serif" w:hAnsi="PT Astra Serif"/>
                <w:sz w:val="24"/>
                <w:szCs w:val="24"/>
              </w:rPr>
              <w:t xml:space="preserve"> направление</w:t>
            </w:r>
            <w:r w:rsidR="00AF43EC" w:rsidRPr="00CF7998">
              <w:rPr>
                <w:rFonts w:ascii="PT Astra Serif" w:hAnsi="PT Astra Serif"/>
                <w:sz w:val="24"/>
                <w:szCs w:val="24"/>
              </w:rPr>
              <w:t xml:space="preserve"> в </w:t>
            </w:r>
            <w:r w:rsidRPr="00CF7998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AF43EC" w:rsidRP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Управление по реализации единой государственной политики в области противодействия коррупции, профилактике коррупционных и иных </w:t>
            </w:r>
            <w:r w:rsidR="00AF43EC" w:rsidRP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правонарушений администрации Губернатора Ульяновской области</w:t>
            </w:r>
            <w:r w:rsidR="00AF43EC" w:rsidRPr="00CF7998">
              <w:rPr>
                <w:rFonts w:ascii="PT Astra Serif" w:hAnsi="PT Astra Serif" w:cs="Times New Roman"/>
                <w:sz w:val="24"/>
                <w:szCs w:val="24"/>
              </w:rPr>
              <w:t xml:space="preserve"> информации </w:t>
            </w:r>
            <w:r w:rsidRPr="00CF7998">
              <w:rPr>
                <w:rFonts w:ascii="PT Astra Serif" w:hAnsi="PT Astra Serif" w:cs="Times New Roman"/>
                <w:sz w:val="24"/>
                <w:szCs w:val="24"/>
              </w:rPr>
              <w:t>о возможных зонах повышенного коррупционного риска</w:t>
            </w:r>
            <w:r w:rsidRPr="00CF799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CF7998" w:rsidRDefault="00D205EC" w:rsidP="005959B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F7998">
              <w:rPr>
                <w:rFonts w:ascii="PT Astra Serif" w:hAnsi="PT Astra Serif"/>
                <w:sz w:val="24"/>
                <w:szCs w:val="24"/>
              </w:rPr>
              <w:lastRenderedPageBreak/>
              <w:t>Департамент кассового исполнения областного бюджета, бюджетного учёта и отчётности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CF7998" w:rsidRDefault="00773867" w:rsidP="000B7DE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F7998">
              <w:rPr>
                <w:rFonts w:ascii="PT Astra Serif" w:hAnsi="PT Astra Serif"/>
                <w:sz w:val="24"/>
                <w:szCs w:val="24"/>
              </w:rPr>
              <w:t>Дополнительных зон повышенного коррупционного риска в Министерстве не выявлено</w:t>
            </w:r>
          </w:p>
        </w:tc>
      </w:tr>
      <w:tr w:rsidR="00B34D8F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B34D8F" w:rsidRPr="002570AD" w:rsidRDefault="00A35844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  <w:r w:rsidR="00CF7998">
              <w:rPr>
                <w:rFonts w:ascii="PT Astra Serif" w:hAnsi="PT Astra Serif"/>
                <w:sz w:val="24"/>
                <w:szCs w:val="24"/>
              </w:rPr>
              <w:t>8</w:t>
            </w:r>
            <w:r w:rsidR="00B34D8F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B34D8F" w:rsidRPr="002570AD" w:rsidRDefault="00B34D8F" w:rsidP="00B34D8F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роведение в рамках </w:t>
            </w:r>
            <w:proofErr w:type="gramStart"/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осуществления внутреннего финансового контроля проверок законности выполнения внутренних бюджетных процедур</w:t>
            </w:r>
            <w:proofErr w:type="gramEnd"/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и эффективности использования бюджетных средств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B34D8F" w:rsidRPr="002570AD" w:rsidRDefault="00B34D8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123691" w:rsidRPr="002570AD" w:rsidRDefault="00432138" w:rsidP="000B7DE9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целях осуществления внутреннего финансового контроля отделом бюджетного учёта и отчётности Министерства  на стадии заключения государственных контрактов производится  соответствия предмета контракта коду сектора  государственного управления и коду вида расходов в соответствии с бюджетной классификацией; наличия свободных лимитов бюджетных обязательств; соблюдение годового объёма закупок товаров, работ или услуг на сумму, не превышающую ста тысяч рублей в пределах двух миллионов рублей или не более пяти процентов совокупного годового объёма закупок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нужд; Проводится проверка первичных учётных документов, расходов 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по услугам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связи</w:t>
            </w:r>
            <w:r w:rsidR="00CD4112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>соблюдение установленных лимитов на оплату услуг сотовой радиотелефонной связи)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оценки имущества и обязательств</w:t>
            </w:r>
            <w:r w:rsidR="0003515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>(соответствие имущества  в регистрах бухгалтерского учёта с его фактическим наличием)</w:t>
            </w:r>
            <w:r w:rsidR="00184A99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 Руководители структурных подразделений контрольные действия осуществляют путём самоконтроля по уровню подчиненности  выборочным способом</w:t>
            </w:r>
            <w:r w:rsidR="00C61963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335AA7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A2CAC" w:rsidRPr="002570AD" w:rsidRDefault="00CB1CBB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5. 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Участие в с</w:t>
            </w:r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>оздани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структуры управления антикоррупционной </w:t>
            </w:r>
          </w:p>
          <w:p w:rsidR="00335AA7" w:rsidRPr="002570AD" w:rsidRDefault="00335AA7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t>политикой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в Ульяновской области</w:t>
            </w:r>
          </w:p>
        </w:tc>
      </w:tr>
      <w:tr w:rsidR="004875ED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875ED" w:rsidRPr="002570AD" w:rsidRDefault="004875ED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Задача 5.1. 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Участие в </w:t>
            </w:r>
            <w:proofErr w:type="gramStart"/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2570AD">
              <w:rPr>
                <w:rFonts w:ascii="PT Astra Serif" w:hAnsi="PT Astra Serif"/>
                <w:b/>
                <w:sz w:val="24"/>
                <w:szCs w:val="24"/>
              </w:rPr>
              <w:t>рганизационно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м</w:t>
            </w:r>
            <w:proofErr w:type="gramEnd"/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обеспечение антикоррупционной политики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в Ульяновской области</w:t>
            </w:r>
          </w:p>
        </w:tc>
      </w:tr>
      <w:tr w:rsidR="00335AA7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335AA7" w:rsidRPr="002570AD" w:rsidRDefault="00CF7998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  <w:r w:rsidR="004875ED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335AA7" w:rsidRPr="002570AD" w:rsidRDefault="004875ED" w:rsidP="00C92C8D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Анализ эффективности реализации </w:t>
            </w:r>
            <w:r w:rsidR="00144DD3" w:rsidRPr="002570AD">
              <w:rPr>
                <w:rFonts w:ascii="PT Astra Serif" w:hAnsi="PT Astra Serif" w:cs="Times New Roman"/>
                <w:sz w:val="24"/>
                <w:szCs w:val="24"/>
              </w:rPr>
              <w:t>Программы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 заседаниях </w:t>
            </w:r>
            <w:r w:rsidR="00E9010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Комиссии 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C92C8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  <w:r w:rsidR="00E9010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 направление отчёт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2375AA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о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35151" w:rsidRPr="002570AD">
              <w:rPr>
                <w:rFonts w:ascii="PT Astra Serif" w:hAnsi="PT Astra Serif" w:cs="Times New Roman"/>
                <w:sz w:val="24"/>
                <w:szCs w:val="24"/>
              </w:rPr>
              <w:t>её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реализации </w:t>
            </w:r>
            <w:r w:rsidR="00C92C8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C92C8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Управление по </w:t>
            </w:r>
            <w:r w:rsidR="00C92C8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335AA7" w:rsidRPr="002570AD" w:rsidRDefault="002F011F" w:rsidP="00403B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403B9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007917" w:rsidRPr="002570AD" w:rsidRDefault="00486B2C" w:rsidP="000E46B6">
            <w:pPr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Ежеквартально, н</w:t>
            </w:r>
            <w:r w:rsidR="000E46B6" w:rsidRPr="00420B48">
              <w:rPr>
                <w:rFonts w:ascii="PT Astra Serif" w:hAnsi="PT Astra Serif"/>
                <w:sz w:val="24"/>
                <w:szCs w:val="24"/>
              </w:rPr>
              <w:t>а заседани</w:t>
            </w:r>
            <w:r>
              <w:rPr>
                <w:rFonts w:ascii="PT Astra Serif" w:hAnsi="PT Astra Serif"/>
                <w:sz w:val="24"/>
                <w:szCs w:val="24"/>
              </w:rPr>
              <w:t>ях</w:t>
            </w:r>
            <w:r w:rsidR="000E46B6" w:rsidRPr="00420B48">
              <w:rPr>
                <w:rFonts w:ascii="PT Astra Serif" w:hAnsi="PT Astra Serif"/>
                <w:sz w:val="24"/>
                <w:szCs w:val="24"/>
              </w:rPr>
              <w:t xml:space="preserve"> комиссии про</w:t>
            </w:r>
            <w:r>
              <w:rPr>
                <w:rFonts w:ascii="PT Astra Serif" w:hAnsi="PT Astra Serif"/>
                <w:sz w:val="24"/>
                <w:szCs w:val="24"/>
              </w:rPr>
              <w:t>водится анализ</w:t>
            </w:r>
            <w:r w:rsidR="000E46B6" w:rsidRPr="00420B4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46B6" w:rsidRPr="00420B48">
              <w:rPr>
                <w:rFonts w:ascii="PT Astra Serif" w:hAnsi="PT Astra Serif" w:cs="Times New Roman"/>
                <w:sz w:val="24"/>
                <w:szCs w:val="24"/>
              </w:rPr>
              <w:t xml:space="preserve">эффективности реализации Программы на заседаниях Комиссии </w:t>
            </w:r>
            <w:r w:rsidR="000E46B6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  <w:r w:rsidR="00007917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за 20</w:t>
            </w:r>
            <w:r w:rsidR="00A742DE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21</w:t>
            </w:r>
            <w:r w:rsidR="00007917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год, отчёт по исполнению мероприятий, утвержденных постановлением Правительства Ульяновской области от 20.12.2018 «№ 665-П </w:t>
            </w:r>
            <w:r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br/>
            </w:r>
            <w:r w:rsidR="00007917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«Об утверждении областной программы «Противодействие коррупции</w:t>
            </w:r>
            <w:r w:rsidR="00007917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в Ульяновской области» на 20</w:t>
            </w:r>
            <w:r w:rsidR="00C61963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2</w:t>
            </w:r>
            <w:r w:rsidR="00007917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1 </w:t>
            </w:r>
            <w:r w:rsid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– 202</w:t>
            </w:r>
            <w:r w:rsidR="00C61963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4</w:t>
            </w:r>
            <w:r w:rsid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годы»</w:t>
            </w:r>
          </w:p>
          <w:p w:rsidR="00335AA7" w:rsidRPr="002570AD" w:rsidRDefault="00CF7998" w:rsidP="000E46B6">
            <w:pPr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О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тчёт направл</w:t>
            </w:r>
            <w:r w:rsidR="00BC722F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яется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="000E46B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в 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Управление по реализации единой государственной 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ежеквартально</w:t>
            </w:r>
          </w:p>
          <w:p w:rsidR="002103E4" w:rsidRPr="002570AD" w:rsidRDefault="002103E4" w:rsidP="000E46B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2D2F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E72D2F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Задача </w:t>
            </w:r>
            <w:r w:rsidR="00D02688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5.2. 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Участие в н</w:t>
            </w:r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ормативно-правово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м</w:t>
            </w:r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обеспечени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и</w:t>
            </w:r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антикоррупционной политики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в Ульяновской области</w:t>
            </w:r>
          </w:p>
        </w:tc>
      </w:tr>
      <w:tr w:rsidR="00E72D2F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A35844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0</w:t>
            </w:r>
            <w:r w:rsidR="00D02688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D02688" w:rsidP="0089228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Анализ законодательства Ульяновской области в сфере финансовых отношений </w:t>
            </w:r>
            <w:r w:rsidR="005606B4" w:rsidRPr="002570AD">
              <w:rPr>
                <w:rFonts w:ascii="PT Astra Serif" w:hAnsi="PT Astra Serif" w:cs="Times New Roman"/>
                <w:sz w:val="24"/>
                <w:szCs w:val="24"/>
              </w:rPr>
              <w:t>и приведение его в соответствие с законодательством Российской Федерации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5606B4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Юридический отдел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0E46B6" w:rsidP="000E46B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Еженедельно юридическим отделом проводится мониторинг законодательства</w:t>
            </w:r>
          </w:p>
        </w:tc>
      </w:tr>
      <w:tr w:rsidR="00BB3F05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BB3F05" w:rsidP="0089228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5.3. </w:t>
            </w:r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Участие в информационном</w:t>
            </w:r>
            <w:r w:rsidR="00C221E1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обеспечени</w:t>
            </w:r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и антикоррупционной политики</w:t>
            </w:r>
            <w:r w:rsidR="002375AA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в</w:t>
            </w:r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Ульяновской области </w:t>
            </w:r>
            <w:r w:rsidR="00C221E1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B3F05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993296" w:rsidP="00A358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1</w:t>
            </w:r>
            <w:r w:rsidR="00C221E1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42139" w:rsidP="00D421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мониторинга печатных и электронных средств массовой информации и социальных сетей в целях выявления материалов о коррупционных проявлениях в Министерстве и подведомственных ему учреждений и размещение результатов их рассмотрения на официальном сайте в сети </w:t>
            </w:r>
            <w:r w:rsidR="008A556C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Интернет</w:t>
            </w:r>
            <w:r w:rsidR="00532273" w:rsidRPr="002570A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BB3F05" w:rsidRPr="002570AD" w:rsidRDefault="00BB3F05" w:rsidP="0089228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004CD5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0E46B6" w:rsidP="000E46B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Осуществляется ежедневно</w:t>
            </w:r>
          </w:p>
        </w:tc>
      </w:tr>
      <w:tr w:rsidR="00D42139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C64372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2</w:t>
            </w:r>
            <w:r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42139" w:rsidP="00D4213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Размещение в средствах массовой информации и на официальном сайте Министерства</w:t>
            </w:r>
            <w:r w:rsidR="008A556C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в сети «Интернет»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материалов о ведомственной Программе  и ходе её реализации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42139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  <w:p w:rsidR="00D42139" w:rsidRPr="002570AD" w:rsidRDefault="00D42139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Юридический отдел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151E59" w:rsidRDefault="00151E59" w:rsidP="00151E5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51E59">
              <w:rPr>
                <w:rFonts w:ascii="PT Astra Serif" w:hAnsi="PT Astra Serif"/>
              </w:rPr>
              <w:t>https://ulminfin.ru</w:t>
            </w:r>
          </w:p>
        </w:tc>
      </w:tr>
      <w:tr w:rsidR="00FC5498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C5498" w:rsidRPr="002570AD" w:rsidRDefault="00FC5498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Задача 5.4. </w:t>
            </w:r>
            <w:r w:rsidR="008A2CAC" w:rsidRPr="002570AD">
              <w:rPr>
                <w:rFonts w:ascii="PT Astra Serif" w:hAnsi="PT Astra Serif"/>
                <w:b/>
                <w:sz w:val="24"/>
                <w:szCs w:val="24"/>
              </w:rPr>
              <w:t>Участие в и</w:t>
            </w:r>
            <w:r w:rsidRPr="002570AD">
              <w:rPr>
                <w:rFonts w:ascii="PT Astra Serif" w:hAnsi="PT Astra Serif"/>
                <w:b/>
                <w:sz w:val="24"/>
                <w:szCs w:val="24"/>
              </w:rPr>
              <w:t>змерени</w:t>
            </w:r>
            <w:r w:rsidR="00584227" w:rsidRPr="002570AD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уровня коррупции в Ульяновской области</w:t>
            </w:r>
          </w:p>
        </w:tc>
      </w:tr>
      <w:tr w:rsidR="00FA1D6E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FA1D6E" w:rsidRPr="002570AD" w:rsidRDefault="00A834AF" w:rsidP="00A358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3</w:t>
            </w:r>
            <w:r w:rsidR="0047066D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FA1D6E" w:rsidRPr="002570AD" w:rsidRDefault="0047066D" w:rsidP="0089228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мониторинга уровня коррупции в соответствии с прикладной многофакторной программой проведения ежегодного мониторинга уровня коррупции с использованием данных правоохранительных, статистических органов и результатов социологических исследований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F005D2" w:rsidRPr="002570AD" w:rsidRDefault="00F005D2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Юридический отдел</w:t>
            </w:r>
          </w:p>
          <w:p w:rsidR="00BF5802" w:rsidRPr="002570AD" w:rsidRDefault="00BF5802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Структурные подразделения Министерства</w:t>
            </w:r>
          </w:p>
          <w:p w:rsidR="00F005D2" w:rsidRPr="002570AD" w:rsidRDefault="00F005D2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  <w:p w:rsidR="00FA1D6E" w:rsidRPr="002570AD" w:rsidRDefault="00FA1D6E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FA1D6E" w:rsidRPr="002570AD" w:rsidRDefault="000E46B6" w:rsidP="000E46B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Ежегодно до 30 апреля</w:t>
            </w:r>
          </w:p>
        </w:tc>
      </w:tr>
      <w:tr w:rsidR="004E2615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4E2615" w:rsidRPr="002570AD" w:rsidRDefault="0022753A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4</w:t>
            </w:r>
            <w:r w:rsidR="0085256E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4E2615" w:rsidRPr="002570AD" w:rsidRDefault="0085256E" w:rsidP="002375A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</w:t>
            </w:r>
            <w:r w:rsidR="004A196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 официальном сайте Министерства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социологического исследования среди жителей Ульяновской области с целью изучения оценки уровня распространенности коррупции, предрасположенности к ней населения и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эффективности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принимаемых антикоррупционных мер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164B68" w:rsidRPr="002570AD" w:rsidRDefault="00164B68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  <w:p w:rsidR="004E2615" w:rsidRPr="002570AD" w:rsidRDefault="004E2615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4E2615" w:rsidRPr="002570AD" w:rsidRDefault="00371112" w:rsidP="000E46B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Проводятся на регулярной основе</w:t>
            </w:r>
          </w:p>
        </w:tc>
      </w:tr>
    </w:tbl>
    <w:p w:rsidR="00FD5183" w:rsidRPr="002570AD" w:rsidRDefault="00FD5183" w:rsidP="00AC5A7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CF570E" w:rsidRPr="002570AD" w:rsidRDefault="00CF570E" w:rsidP="00AC5A7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E76860" w:rsidRPr="002570AD" w:rsidRDefault="00B7312F" w:rsidP="00F3775A">
      <w:pPr>
        <w:tabs>
          <w:tab w:val="left" w:pos="121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570AD">
        <w:rPr>
          <w:rFonts w:ascii="PT Astra Serif" w:hAnsi="PT Astra Serif" w:cs="Times New Roman"/>
          <w:sz w:val="24"/>
          <w:szCs w:val="24"/>
        </w:rPr>
        <w:t>___________________</w:t>
      </w:r>
    </w:p>
    <w:p w:rsidR="002570AD" w:rsidRPr="002570AD" w:rsidRDefault="002570AD">
      <w:pPr>
        <w:tabs>
          <w:tab w:val="left" w:pos="121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sectPr w:rsidR="002570AD" w:rsidRPr="002570AD" w:rsidSect="000371E1">
      <w:headerReference w:type="default" r:id="rId12"/>
      <w:pgSz w:w="16838" w:h="11906" w:orient="landscape"/>
      <w:pgMar w:top="851" w:right="820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28C" w:rsidRDefault="007B628C" w:rsidP="007053FD">
      <w:pPr>
        <w:spacing w:after="0" w:line="240" w:lineRule="auto"/>
      </w:pPr>
      <w:r>
        <w:separator/>
      </w:r>
    </w:p>
  </w:endnote>
  <w:endnote w:type="continuationSeparator" w:id="0">
    <w:p w:rsidR="007B628C" w:rsidRDefault="007B628C" w:rsidP="00705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28C" w:rsidRDefault="007B628C" w:rsidP="007053FD">
      <w:pPr>
        <w:spacing w:after="0" w:line="240" w:lineRule="auto"/>
      </w:pPr>
      <w:r>
        <w:separator/>
      </w:r>
    </w:p>
  </w:footnote>
  <w:footnote w:type="continuationSeparator" w:id="0">
    <w:p w:rsidR="007B628C" w:rsidRDefault="007B628C" w:rsidP="00705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12470532"/>
      <w:docPartObj>
        <w:docPartGallery w:val="Page Numbers (Top of Page)"/>
        <w:docPartUnique/>
      </w:docPartObj>
    </w:sdtPr>
    <w:sdtContent>
      <w:p w:rsidR="007B628C" w:rsidRPr="007053FD" w:rsidRDefault="007F10F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053F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B628C" w:rsidRPr="007053F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053F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2B1E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7053F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B628C" w:rsidRDefault="007B628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F4F"/>
    <w:rsid w:val="0000043B"/>
    <w:rsid w:val="0000171F"/>
    <w:rsid w:val="00002170"/>
    <w:rsid w:val="000025C2"/>
    <w:rsid w:val="00002745"/>
    <w:rsid w:val="00004CD5"/>
    <w:rsid w:val="00007917"/>
    <w:rsid w:val="00011188"/>
    <w:rsid w:val="0001353C"/>
    <w:rsid w:val="000139B4"/>
    <w:rsid w:val="00013E79"/>
    <w:rsid w:val="00014892"/>
    <w:rsid w:val="0001794E"/>
    <w:rsid w:val="000229A0"/>
    <w:rsid w:val="00023889"/>
    <w:rsid w:val="00025259"/>
    <w:rsid w:val="00025AD7"/>
    <w:rsid w:val="00027726"/>
    <w:rsid w:val="00030B07"/>
    <w:rsid w:val="00034455"/>
    <w:rsid w:val="00034A24"/>
    <w:rsid w:val="000350EE"/>
    <w:rsid w:val="0003515B"/>
    <w:rsid w:val="000364D3"/>
    <w:rsid w:val="000371E1"/>
    <w:rsid w:val="00040B91"/>
    <w:rsid w:val="00041157"/>
    <w:rsid w:val="00042DA8"/>
    <w:rsid w:val="0004316E"/>
    <w:rsid w:val="00043860"/>
    <w:rsid w:val="00046E6A"/>
    <w:rsid w:val="00051515"/>
    <w:rsid w:val="00051537"/>
    <w:rsid w:val="00054672"/>
    <w:rsid w:val="00057247"/>
    <w:rsid w:val="00060D4D"/>
    <w:rsid w:val="00061761"/>
    <w:rsid w:val="00063D97"/>
    <w:rsid w:val="00064D3E"/>
    <w:rsid w:val="000655A2"/>
    <w:rsid w:val="00073B2E"/>
    <w:rsid w:val="000741F4"/>
    <w:rsid w:val="00074B28"/>
    <w:rsid w:val="00076B2D"/>
    <w:rsid w:val="000819B2"/>
    <w:rsid w:val="00085692"/>
    <w:rsid w:val="00091B42"/>
    <w:rsid w:val="000956DA"/>
    <w:rsid w:val="000A15F1"/>
    <w:rsid w:val="000A3DE1"/>
    <w:rsid w:val="000A613B"/>
    <w:rsid w:val="000B14E8"/>
    <w:rsid w:val="000B34CF"/>
    <w:rsid w:val="000B3509"/>
    <w:rsid w:val="000B4770"/>
    <w:rsid w:val="000B4BBF"/>
    <w:rsid w:val="000B7AD9"/>
    <w:rsid w:val="000B7DE9"/>
    <w:rsid w:val="000C4306"/>
    <w:rsid w:val="000C6E44"/>
    <w:rsid w:val="000C7544"/>
    <w:rsid w:val="000D24CF"/>
    <w:rsid w:val="000D5DDE"/>
    <w:rsid w:val="000D63D6"/>
    <w:rsid w:val="000D6623"/>
    <w:rsid w:val="000E0894"/>
    <w:rsid w:val="000E438D"/>
    <w:rsid w:val="000E46B6"/>
    <w:rsid w:val="000E6452"/>
    <w:rsid w:val="000F41DB"/>
    <w:rsid w:val="000F6FFC"/>
    <w:rsid w:val="000F7D19"/>
    <w:rsid w:val="000F7EE0"/>
    <w:rsid w:val="00100470"/>
    <w:rsid w:val="0010137F"/>
    <w:rsid w:val="001016C1"/>
    <w:rsid w:val="00103874"/>
    <w:rsid w:val="001060F6"/>
    <w:rsid w:val="00111530"/>
    <w:rsid w:val="001120D7"/>
    <w:rsid w:val="00112D8D"/>
    <w:rsid w:val="001131BE"/>
    <w:rsid w:val="001156F2"/>
    <w:rsid w:val="00115EB6"/>
    <w:rsid w:val="00116FF4"/>
    <w:rsid w:val="00117BEF"/>
    <w:rsid w:val="00117FA4"/>
    <w:rsid w:val="00123128"/>
    <w:rsid w:val="00123691"/>
    <w:rsid w:val="00124DDF"/>
    <w:rsid w:val="001257A3"/>
    <w:rsid w:val="00131D84"/>
    <w:rsid w:val="001341BF"/>
    <w:rsid w:val="001349F7"/>
    <w:rsid w:val="00135994"/>
    <w:rsid w:val="00136D1F"/>
    <w:rsid w:val="0014079F"/>
    <w:rsid w:val="00142416"/>
    <w:rsid w:val="00143EDA"/>
    <w:rsid w:val="00144DD3"/>
    <w:rsid w:val="0014560C"/>
    <w:rsid w:val="001457B2"/>
    <w:rsid w:val="00145F99"/>
    <w:rsid w:val="0014684A"/>
    <w:rsid w:val="0014774F"/>
    <w:rsid w:val="00147A06"/>
    <w:rsid w:val="00147D60"/>
    <w:rsid w:val="00150156"/>
    <w:rsid w:val="00151182"/>
    <w:rsid w:val="001516AD"/>
    <w:rsid w:val="00151E59"/>
    <w:rsid w:val="00152A29"/>
    <w:rsid w:val="0015444C"/>
    <w:rsid w:val="001545E9"/>
    <w:rsid w:val="00155AF2"/>
    <w:rsid w:val="001564BD"/>
    <w:rsid w:val="00157D8A"/>
    <w:rsid w:val="00157DE2"/>
    <w:rsid w:val="00163541"/>
    <w:rsid w:val="00164B68"/>
    <w:rsid w:val="00164C39"/>
    <w:rsid w:val="001657BE"/>
    <w:rsid w:val="00167367"/>
    <w:rsid w:val="00170973"/>
    <w:rsid w:val="00173051"/>
    <w:rsid w:val="001732B9"/>
    <w:rsid w:val="00173D54"/>
    <w:rsid w:val="00177406"/>
    <w:rsid w:val="001804D4"/>
    <w:rsid w:val="00180C01"/>
    <w:rsid w:val="001818A4"/>
    <w:rsid w:val="0018325A"/>
    <w:rsid w:val="001835AF"/>
    <w:rsid w:val="00184A99"/>
    <w:rsid w:val="00185BF6"/>
    <w:rsid w:val="001874EC"/>
    <w:rsid w:val="00192E0D"/>
    <w:rsid w:val="001942DF"/>
    <w:rsid w:val="0019654F"/>
    <w:rsid w:val="001979C7"/>
    <w:rsid w:val="001A01F1"/>
    <w:rsid w:val="001A0810"/>
    <w:rsid w:val="001A0A65"/>
    <w:rsid w:val="001A1C5A"/>
    <w:rsid w:val="001A3DF8"/>
    <w:rsid w:val="001B0265"/>
    <w:rsid w:val="001B0BEB"/>
    <w:rsid w:val="001B17BB"/>
    <w:rsid w:val="001B1FA9"/>
    <w:rsid w:val="001B31F8"/>
    <w:rsid w:val="001B4485"/>
    <w:rsid w:val="001B46F2"/>
    <w:rsid w:val="001B4CFA"/>
    <w:rsid w:val="001B5C74"/>
    <w:rsid w:val="001B7FCD"/>
    <w:rsid w:val="001C130B"/>
    <w:rsid w:val="001C3E47"/>
    <w:rsid w:val="001C455A"/>
    <w:rsid w:val="001C6697"/>
    <w:rsid w:val="001D03DA"/>
    <w:rsid w:val="001D0804"/>
    <w:rsid w:val="001D10A7"/>
    <w:rsid w:val="001D1E9D"/>
    <w:rsid w:val="001D4C9E"/>
    <w:rsid w:val="001D5F2C"/>
    <w:rsid w:val="001D624F"/>
    <w:rsid w:val="001D6523"/>
    <w:rsid w:val="001D7569"/>
    <w:rsid w:val="001E2B4B"/>
    <w:rsid w:val="001F0A94"/>
    <w:rsid w:val="001F1D56"/>
    <w:rsid w:val="001F519C"/>
    <w:rsid w:val="00200C72"/>
    <w:rsid w:val="00202C3F"/>
    <w:rsid w:val="0020388C"/>
    <w:rsid w:val="0020390B"/>
    <w:rsid w:val="0020424B"/>
    <w:rsid w:val="00205FA4"/>
    <w:rsid w:val="002101C2"/>
    <w:rsid w:val="002103E4"/>
    <w:rsid w:val="00211110"/>
    <w:rsid w:val="002119AC"/>
    <w:rsid w:val="002123C0"/>
    <w:rsid w:val="00212599"/>
    <w:rsid w:val="002136DA"/>
    <w:rsid w:val="00217D39"/>
    <w:rsid w:val="002220CD"/>
    <w:rsid w:val="002221A8"/>
    <w:rsid w:val="00222EB6"/>
    <w:rsid w:val="0022549A"/>
    <w:rsid w:val="002267D0"/>
    <w:rsid w:val="0022753A"/>
    <w:rsid w:val="00227E18"/>
    <w:rsid w:val="00227F13"/>
    <w:rsid w:val="0023370B"/>
    <w:rsid w:val="002375AA"/>
    <w:rsid w:val="00237E9E"/>
    <w:rsid w:val="00244F6C"/>
    <w:rsid w:val="00247179"/>
    <w:rsid w:val="00247829"/>
    <w:rsid w:val="00250A62"/>
    <w:rsid w:val="00251B6C"/>
    <w:rsid w:val="002539A2"/>
    <w:rsid w:val="00253BA7"/>
    <w:rsid w:val="00256888"/>
    <w:rsid w:val="002570AD"/>
    <w:rsid w:val="002576D6"/>
    <w:rsid w:val="00260A61"/>
    <w:rsid w:val="00262BC2"/>
    <w:rsid w:val="00263427"/>
    <w:rsid w:val="00263C17"/>
    <w:rsid w:val="00265850"/>
    <w:rsid w:val="00270A59"/>
    <w:rsid w:val="00271F9C"/>
    <w:rsid w:val="0027289E"/>
    <w:rsid w:val="00273352"/>
    <w:rsid w:val="002740BB"/>
    <w:rsid w:val="00276830"/>
    <w:rsid w:val="002768AA"/>
    <w:rsid w:val="0027743F"/>
    <w:rsid w:val="00292A91"/>
    <w:rsid w:val="002936BD"/>
    <w:rsid w:val="00294648"/>
    <w:rsid w:val="002955A5"/>
    <w:rsid w:val="00295F6A"/>
    <w:rsid w:val="00297129"/>
    <w:rsid w:val="002A1423"/>
    <w:rsid w:val="002A333E"/>
    <w:rsid w:val="002A37B7"/>
    <w:rsid w:val="002A3DAC"/>
    <w:rsid w:val="002A460F"/>
    <w:rsid w:val="002A4868"/>
    <w:rsid w:val="002A6F8D"/>
    <w:rsid w:val="002A7BBC"/>
    <w:rsid w:val="002B04DB"/>
    <w:rsid w:val="002B06B1"/>
    <w:rsid w:val="002B2F59"/>
    <w:rsid w:val="002C0029"/>
    <w:rsid w:val="002C0917"/>
    <w:rsid w:val="002C2960"/>
    <w:rsid w:val="002C4A56"/>
    <w:rsid w:val="002C5330"/>
    <w:rsid w:val="002D12DE"/>
    <w:rsid w:val="002D4D30"/>
    <w:rsid w:val="002D597B"/>
    <w:rsid w:val="002D5992"/>
    <w:rsid w:val="002D7F18"/>
    <w:rsid w:val="002E07F1"/>
    <w:rsid w:val="002E0A27"/>
    <w:rsid w:val="002E1307"/>
    <w:rsid w:val="002E179E"/>
    <w:rsid w:val="002E1DD6"/>
    <w:rsid w:val="002E1FD0"/>
    <w:rsid w:val="002E289D"/>
    <w:rsid w:val="002E3857"/>
    <w:rsid w:val="002E42B2"/>
    <w:rsid w:val="002E5763"/>
    <w:rsid w:val="002F011F"/>
    <w:rsid w:val="002F04D0"/>
    <w:rsid w:val="002F1316"/>
    <w:rsid w:val="002F4A7F"/>
    <w:rsid w:val="002F7219"/>
    <w:rsid w:val="002F7586"/>
    <w:rsid w:val="00302270"/>
    <w:rsid w:val="0030255C"/>
    <w:rsid w:val="00302A68"/>
    <w:rsid w:val="00303E32"/>
    <w:rsid w:val="00310370"/>
    <w:rsid w:val="00313389"/>
    <w:rsid w:val="00313681"/>
    <w:rsid w:val="003143DC"/>
    <w:rsid w:val="00317E99"/>
    <w:rsid w:val="00321A35"/>
    <w:rsid w:val="003235E7"/>
    <w:rsid w:val="00323B55"/>
    <w:rsid w:val="00324442"/>
    <w:rsid w:val="003256B5"/>
    <w:rsid w:val="00326FAE"/>
    <w:rsid w:val="00327228"/>
    <w:rsid w:val="00327751"/>
    <w:rsid w:val="00331C55"/>
    <w:rsid w:val="00335AA7"/>
    <w:rsid w:val="0034171A"/>
    <w:rsid w:val="00342693"/>
    <w:rsid w:val="00342DAC"/>
    <w:rsid w:val="00344B07"/>
    <w:rsid w:val="00345CFE"/>
    <w:rsid w:val="00346DE8"/>
    <w:rsid w:val="003503E8"/>
    <w:rsid w:val="00351068"/>
    <w:rsid w:val="00352730"/>
    <w:rsid w:val="003558EB"/>
    <w:rsid w:val="00356A66"/>
    <w:rsid w:val="00357EA6"/>
    <w:rsid w:val="00360E0C"/>
    <w:rsid w:val="003626AE"/>
    <w:rsid w:val="00362730"/>
    <w:rsid w:val="00363415"/>
    <w:rsid w:val="00366590"/>
    <w:rsid w:val="003670FC"/>
    <w:rsid w:val="00370B29"/>
    <w:rsid w:val="00371112"/>
    <w:rsid w:val="00372921"/>
    <w:rsid w:val="003756D7"/>
    <w:rsid w:val="00376204"/>
    <w:rsid w:val="00381C49"/>
    <w:rsid w:val="00383380"/>
    <w:rsid w:val="003847A0"/>
    <w:rsid w:val="00385134"/>
    <w:rsid w:val="00386C76"/>
    <w:rsid w:val="003874D9"/>
    <w:rsid w:val="003913F0"/>
    <w:rsid w:val="00393AB9"/>
    <w:rsid w:val="00393EE8"/>
    <w:rsid w:val="0039548B"/>
    <w:rsid w:val="003958BB"/>
    <w:rsid w:val="00397831"/>
    <w:rsid w:val="003A19FF"/>
    <w:rsid w:val="003A2070"/>
    <w:rsid w:val="003A5274"/>
    <w:rsid w:val="003A7369"/>
    <w:rsid w:val="003A7441"/>
    <w:rsid w:val="003B15DC"/>
    <w:rsid w:val="003B2576"/>
    <w:rsid w:val="003B28FD"/>
    <w:rsid w:val="003B4671"/>
    <w:rsid w:val="003B4891"/>
    <w:rsid w:val="003C0099"/>
    <w:rsid w:val="003C38A1"/>
    <w:rsid w:val="003C5DF4"/>
    <w:rsid w:val="003C668D"/>
    <w:rsid w:val="003C7EA4"/>
    <w:rsid w:val="003D2901"/>
    <w:rsid w:val="003D304D"/>
    <w:rsid w:val="003D6000"/>
    <w:rsid w:val="003D6637"/>
    <w:rsid w:val="003E1FFC"/>
    <w:rsid w:val="003E247A"/>
    <w:rsid w:val="003E323A"/>
    <w:rsid w:val="003E5F13"/>
    <w:rsid w:val="003F0B37"/>
    <w:rsid w:val="003F24A6"/>
    <w:rsid w:val="003F6BF2"/>
    <w:rsid w:val="003F7621"/>
    <w:rsid w:val="00400E95"/>
    <w:rsid w:val="00403B9D"/>
    <w:rsid w:val="00406C01"/>
    <w:rsid w:val="004071CC"/>
    <w:rsid w:val="0040736C"/>
    <w:rsid w:val="0041069D"/>
    <w:rsid w:val="00412605"/>
    <w:rsid w:val="00413446"/>
    <w:rsid w:val="00413F6F"/>
    <w:rsid w:val="00414C1F"/>
    <w:rsid w:val="004167B4"/>
    <w:rsid w:val="00417A47"/>
    <w:rsid w:val="00420B48"/>
    <w:rsid w:val="00420D74"/>
    <w:rsid w:val="004213E8"/>
    <w:rsid w:val="0042240C"/>
    <w:rsid w:val="00423336"/>
    <w:rsid w:val="00425549"/>
    <w:rsid w:val="00426865"/>
    <w:rsid w:val="004310F8"/>
    <w:rsid w:val="00432138"/>
    <w:rsid w:val="004325CC"/>
    <w:rsid w:val="00433692"/>
    <w:rsid w:val="00433A56"/>
    <w:rsid w:val="0043426D"/>
    <w:rsid w:val="00437DCF"/>
    <w:rsid w:val="00444728"/>
    <w:rsid w:val="00444FD8"/>
    <w:rsid w:val="00445337"/>
    <w:rsid w:val="00446894"/>
    <w:rsid w:val="004505F5"/>
    <w:rsid w:val="004519DC"/>
    <w:rsid w:val="00453A1A"/>
    <w:rsid w:val="00454108"/>
    <w:rsid w:val="00454868"/>
    <w:rsid w:val="00455E9A"/>
    <w:rsid w:val="0046071E"/>
    <w:rsid w:val="00460EDF"/>
    <w:rsid w:val="004617D2"/>
    <w:rsid w:val="00463C11"/>
    <w:rsid w:val="00464374"/>
    <w:rsid w:val="0046487E"/>
    <w:rsid w:val="00465896"/>
    <w:rsid w:val="00466D8C"/>
    <w:rsid w:val="00470131"/>
    <w:rsid w:val="0047066D"/>
    <w:rsid w:val="00470A2A"/>
    <w:rsid w:val="00471B14"/>
    <w:rsid w:val="00474A08"/>
    <w:rsid w:val="00475406"/>
    <w:rsid w:val="00475703"/>
    <w:rsid w:val="00475F54"/>
    <w:rsid w:val="004773F9"/>
    <w:rsid w:val="00477747"/>
    <w:rsid w:val="00480115"/>
    <w:rsid w:val="00481AB6"/>
    <w:rsid w:val="00482499"/>
    <w:rsid w:val="00483F8F"/>
    <w:rsid w:val="0048450A"/>
    <w:rsid w:val="004845A2"/>
    <w:rsid w:val="00485BBA"/>
    <w:rsid w:val="00486B2C"/>
    <w:rsid w:val="004875ED"/>
    <w:rsid w:val="00487CF5"/>
    <w:rsid w:val="00490156"/>
    <w:rsid w:val="00490BD0"/>
    <w:rsid w:val="00490FEB"/>
    <w:rsid w:val="0049173A"/>
    <w:rsid w:val="0049303E"/>
    <w:rsid w:val="00494376"/>
    <w:rsid w:val="00494D7B"/>
    <w:rsid w:val="00495034"/>
    <w:rsid w:val="004953A4"/>
    <w:rsid w:val="00495454"/>
    <w:rsid w:val="00496C9B"/>
    <w:rsid w:val="004A1966"/>
    <w:rsid w:val="004A5BD3"/>
    <w:rsid w:val="004A6415"/>
    <w:rsid w:val="004B28C1"/>
    <w:rsid w:val="004B516D"/>
    <w:rsid w:val="004C0BAD"/>
    <w:rsid w:val="004C79AC"/>
    <w:rsid w:val="004D0D6B"/>
    <w:rsid w:val="004D3085"/>
    <w:rsid w:val="004D605C"/>
    <w:rsid w:val="004D6AAA"/>
    <w:rsid w:val="004D7B75"/>
    <w:rsid w:val="004E0A4A"/>
    <w:rsid w:val="004E2615"/>
    <w:rsid w:val="004E36B9"/>
    <w:rsid w:val="004E38F9"/>
    <w:rsid w:val="004E4973"/>
    <w:rsid w:val="004E6EFB"/>
    <w:rsid w:val="004E7D48"/>
    <w:rsid w:val="004F03EB"/>
    <w:rsid w:val="004F1399"/>
    <w:rsid w:val="004F2BAF"/>
    <w:rsid w:val="004F3DEB"/>
    <w:rsid w:val="004F40FA"/>
    <w:rsid w:val="004F4BCF"/>
    <w:rsid w:val="004F4FF0"/>
    <w:rsid w:val="004F66E2"/>
    <w:rsid w:val="004F78F3"/>
    <w:rsid w:val="00502793"/>
    <w:rsid w:val="005027D3"/>
    <w:rsid w:val="00502AC1"/>
    <w:rsid w:val="0050548F"/>
    <w:rsid w:val="00505642"/>
    <w:rsid w:val="00505FF9"/>
    <w:rsid w:val="00506A63"/>
    <w:rsid w:val="005117D6"/>
    <w:rsid w:val="00512052"/>
    <w:rsid w:val="00516729"/>
    <w:rsid w:val="005174F8"/>
    <w:rsid w:val="00520BED"/>
    <w:rsid w:val="00522EF4"/>
    <w:rsid w:val="005242F2"/>
    <w:rsid w:val="00527861"/>
    <w:rsid w:val="00530D05"/>
    <w:rsid w:val="00531522"/>
    <w:rsid w:val="00532273"/>
    <w:rsid w:val="00532766"/>
    <w:rsid w:val="00532C4C"/>
    <w:rsid w:val="00532E08"/>
    <w:rsid w:val="00537A97"/>
    <w:rsid w:val="0054072C"/>
    <w:rsid w:val="00541D0F"/>
    <w:rsid w:val="005432EE"/>
    <w:rsid w:val="0054547C"/>
    <w:rsid w:val="005471AD"/>
    <w:rsid w:val="005511BE"/>
    <w:rsid w:val="0055504C"/>
    <w:rsid w:val="00557FA6"/>
    <w:rsid w:val="005606B4"/>
    <w:rsid w:val="0056079E"/>
    <w:rsid w:val="00560FCD"/>
    <w:rsid w:val="00562EC2"/>
    <w:rsid w:val="005646E7"/>
    <w:rsid w:val="005658F3"/>
    <w:rsid w:val="00565E02"/>
    <w:rsid w:val="005726D1"/>
    <w:rsid w:val="00573AC9"/>
    <w:rsid w:val="00576827"/>
    <w:rsid w:val="0057746E"/>
    <w:rsid w:val="00584227"/>
    <w:rsid w:val="005909BE"/>
    <w:rsid w:val="00591EC1"/>
    <w:rsid w:val="00592501"/>
    <w:rsid w:val="00595094"/>
    <w:rsid w:val="005959BA"/>
    <w:rsid w:val="00596524"/>
    <w:rsid w:val="005968AF"/>
    <w:rsid w:val="00597AA2"/>
    <w:rsid w:val="00597B62"/>
    <w:rsid w:val="00597F24"/>
    <w:rsid w:val="005A027E"/>
    <w:rsid w:val="005A18C6"/>
    <w:rsid w:val="005A2E5D"/>
    <w:rsid w:val="005A34CD"/>
    <w:rsid w:val="005A402B"/>
    <w:rsid w:val="005A5874"/>
    <w:rsid w:val="005A5B28"/>
    <w:rsid w:val="005A77ED"/>
    <w:rsid w:val="005A7F5D"/>
    <w:rsid w:val="005B18F2"/>
    <w:rsid w:val="005B1D48"/>
    <w:rsid w:val="005B3A86"/>
    <w:rsid w:val="005B413C"/>
    <w:rsid w:val="005B4B75"/>
    <w:rsid w:val="005B7C54"/>
    <w:rsid w:val="005C09D5"/>
    <w:rsid w:val="005C11AB"/>
    <w:rsid w:val="005C24F0"/>
    <w:rsid w:val="005C3863"/>
    <w:rsid w:val="005C4EC7"/>
    <w:rsid w:val="005C7A6C"/>
    <w:rsid w:val="005D133A"/>
    <w:rsid w:val="005D13C9"/>
    <w:rsid w:val="005D1536"/>
    <w:rsid w:val="005D328F"/>
    <w:rsid w:val="005D3E73"/>
    <w:rsid w:val="005D4164"/>
    <w:rsid w:val="005E0789"/>
    <w:rsid w:val="005E1233"/>
    <w:rsid w:val="005E3859"/>
    <w:rsid w:val="005E4096"/>
    <w:rsid w:val="005E7111"/>
    <w:rsid w:val="005E786F"/>
    <w:rsid w:val="005F17B1"/>
    <w:rsid w:val="005F330F"/>
    <w:rsid w:val="005F486D"/>
    <w:rsid w:val="005F4DD9"/>
    <w:rsid w:val="005F56D1"/>
    <w:rsid w:val="005F5E46"/>
    <w:rsid w:val="00602F24"/>
    <w:rsid w:val="00603DFF"/>
    <w:rsid w:val="00604A8C"/>
    <w:rsid w:val="00606883"/>
    <w:rsid w:val="00606D2E"/>
    <w:rsid w:val="00610372"/>
    <w:rsid w:val="00610476"/>
    <w:rsid w:val="00611268"/>
    <w:rsid w:val="00611FC0"/>
    <w:rsid w:val="00617371"/>
    <w:rsid w:val="00620C8D"/>
    <w:rsid w:val="006218E1"/>
    <w:rsid w:val="00622515"/>
    <w:rsid w:val="006225FD"/>
    <w:rsid w:val="006239AE"/>
    <w:rsid w:val="00627E02"/>
    <w:rsid w:val="00630B83"/>
    <w:rsid w:val="00634A4A"/>
    <w:rsid w:val="00634A9B"/>
    <w:rsid w:val="0063788A"/>
    <w:rsid w:val="006410E7"/>
    <w:rsid w:val="006415D6"/>
    <w:rsid w:val="00642D0F"/>
    <w:rsid w:val="00643004"/>
    <w:rsid w:val="00643F1C"/>
    <w:rsid w:val="0064496C"/>
    <w:rsid w:val="00646BF4"/>
    <w:rsid w:val="00651DCA"/>
    <w:rsid w:val="00655942"/>
    <w:rsid w:val="006620A7"/>
    <w:rsid w:val="006627BB"/>
    <w:rsid w:val="00662B50"/>
    <w:rsid w:val="00667DC1"/>
    <w:rsid w:val="00670ABA"/>
    <w:rsid w:val="006726AE"/>
    <w:rsid w:val="006742C2"/>
    <w:rsid w:val="00674630"/>
    <w:rsid w:val="00674E63"/>
    <w:rsid w:val="00674F4A"/>
    <w:rsid w:val="0067755C"/>
    <w:rsid w:val="006843EA"/>
    <w:rsid w:val="006918D0"/>
    <w:rsid w:val="00691F84"/>
    <w:rsid w:val="00696227"/>
    <w:rsid w:val="006A1A7A"/>
    <w:rsid w:val="006A1CB0"/>
    <w:rsid w:val="006A2C61"/>
    <w:rsid w:val="006A49A2"/>
    <w:rsid w:val="006A5B37"/>
    <w:rsid w:val="006A5EE9"/>
    <w:rsid w:val="006A7CFD"/>
    <w:rsid w:val="006B67AA"/>
    <w:rsid w:val="006B7981"/>
    <w:rsid w:val="006C0D09"/>
    <w:rsid w:val="006C1203"/>
    <w:rsid w:val="006C123D"/>
    <w:rsid w:val="006C1C38"/>
    <w:rsid w:val="006C2071"/>
    <w:rsid w:val="006C4648"/>
    <w:rsid w:val="006C471B"/>
    <w:rsid w:val="006C510C"/>
    <w:rsid w:val="006C5C9C"/>
    <w:rsid w:val="006C7DAB"/>
    <w:rsid w:val="006D2157"/>
    <w:rsid w:val="006D4FCC"/>
    <w:rsid w:val="006D5D79"/>
    <w:rsid w:val="006E0F96"/>
    <w:rsid w:val="006E3020"/>
    <w:rsid w:val="006E511E"/>
    <w:rsid w:val="006E62C0"/>
    <w:rsid w:val="006E672E"/>
    <w:rsid w:val="006F195B"/>
    <w:rsid w:val="006F362B"/>
    <w:rsid w:val="006F39EC"/>
    <w:rsid w:val="006F3DA0"/>
    <w:rsid w:val="0070271D"/>
    <w:rsid w:val="007053FD"/>
    <w:rsid w:val="00706B53"/>
    <w:rsid w:val="00706F10"/>
    <w:rsid w:val="00714476"/>
    <w:rsid w:val="007160CE"/>
    <w:rsid w:val="00724BA0"/>
    <w:rsid w:val="00725A06"/>
    <w:rsid w:val="00733D33"/>
    <w:rsid w:val="007348DC"/>
    <w:rsid w:val="0073654D"/>
    <w:rsid w:val="00737E52"/>
    <w:rsid w:val="00741909"/>
    <w:rsid w:val="00745E14"/>
    <w:rsid w:val="00750C0D"/>
    <w:rsid w:val="00751658"/>
    <w:rsid w:val="00752AF8"/>
    <w:rsid w:val="00757C67"/>
    <w:rsid w:val="007659B3"/>
    <w:rsid w:val="0076744E"/>
    <w:rsid w:val="00773867"/>
    <w:rsid w:val="00774653"/>
    <w:rsid w:val="0077518A"/>
    <w:rsid w:val="007762A1"/>
    <w:rsid w:val="00776D88"/>
    <w:rsid w:val="00777E9B"/>
    <w:rsid w:val="0078012B"/>
    <w:rsid w:val="00783148"/>
    <w:rsid w:val="0078486D"/>
    <w:rsid w:val="00785E76"/>
    <w:rsid w:val="00787686"/>
    <w:rsid w:val="00793552"/>
    <w:rsid w:val="007942ED"/>
    <w:rsid w:val="00794B5C"/>
    <w:rsid w:val="00796234"/>
    <w:rsid w:val="007962AA"/>
    <w:rsid w:val="007A09EB"/>
    <w:rsid w:val="007A0A8A"/>
    <w:rsid w:val="007A163B"/>
    <w:rsid w:val="007A1A45"/>
    <w:rsid w:val="007A1D45"/>
    <w:rsid w:val="007A3AB0"/>
    <w:rsid w:val="007B05F3"/>
    <w:rsid w:val="007B0B8C"/>
    <w:rsid w:val="007B1FDC"/>
    <w:rsid w:val="007B20E8"/>
    <w:rsid w:val="007B2214"/>
    <w:rsid w:val="007B3C20"/>
    <w:rsid w:val="007B628C"/>
    <w:rsid w:val="007B69FE"/>
    <w:rsid w:val="007C0991"/>
    <w:rsid w:val="007C14EA"/>
    <w:rsid w:val="007C167F"/>
    <w:rsid w:val="007C3AB3"/>
    <w:rsid w:val="007C45BD"/>
    <w:rsid w:val="007C5E8E"/>
    <w:rsid w:val="007D0A06"/>
    <w:rsid w:val="007D11B6"/>
    <w:rsid w:val="007D1C56"/>
    <w:rsid w:val="007D35DF"/>
    <w:rsid w:val="007D5A53"/>
    <w:rsid w:val="007D6E2E"/>
    <w:rsid w:val="007D711C"/>
    <w:rsid w:val="007D7B5F"/>
    <w:rsid w:val="007E037B"/>
    <w:rsid w:val="007E2210"/>
    <w:rsid w:val="007E230D"/>
    <w:rsid w:val="007E3250"/>
    <w:rsid w:val="007E37B8"/>
    <w:rsid w:val="007E4DA0"/>
    <w:rsid w:val="007E50A4"/>
    <w:rsid w:val="007E53E5"/>
    <w:rsid w:val="007E66E0"/>
    <w:rsid w:val="007F10FE"/>
    <w:rsid w:val="007F205C"/>
    <w:rsid w:val="007F23F5"/>
    <w:rsid w:val="007F3C4C"/>
    <w:rsid w:val="007F420C"/>
    <w:rsid w:val="007F6693"/>
    <w:rsid w:val="007F747F"/>
    <w:rsid w:val="007F7983"/>
    <w:rsid w:val="00801591"/>
    <w:rsid w:val="008047DE"/>
    <w:rsid w:val="0080537E"/>
    <w:rsid w:val="00805969"/>
    <w:rsid w:val="00807EC4"/>
    <w:rsid w:val="008101CC"/>
    <w:rsid w:val="00812BA8"/>
    <w:rsid w:val="00814AD1"/>
    <w:rsid w:val="008162A4"/>
    <w:rsid w:val="00822F8C"/>
    <w:rsid w:val="00822FDC"/>
    <w:rsid w:val="00824EB0"/>
    <w:rsid w:val="008253E7"/>
    <w:rsid w:val="008324AC"/>
    <w:rsid w:val="0084099F"/>
    <w:rsid w:val="00841C7B"/>
    <w:rsid w:val="00842A26"/>
    <w:rsid w:val="00843ABE"/>
    <w:rsid w:val="00844952"/>
    <w:rsid w:val="00844ACF"/>
    <w:rsid w:val="00845062"/>
    <w:rsid w:val="00845DDF"/>
    <w:rsid w:val="00846B21"/>
    <w:rsid w:val="008472D5"/>
    <w:rsid w:val="0085256E"/>
    <w:rsid w:val="00852D31"/>
    <w:rsid w:val="00853883"/>
    <w:rsid w:val="0085494A"/>
    <w:rsid w:val="008556DE"/>
    <w:rsid w:val="00855F3F"/>
    <w:rsid w:val="00856D75"/>
    <w:rsid w:val="008576CD"/>
    <w:rsid w:val="00861209"/>
    <w:rsid w:val="00862216"/>
    <w:rsid w:val="00863737"/>
    <w:rsid w:val="00863D29"/>
    <w:rsid w:val="00865707"/>
    <w:rsid w:val="00865D37"/>
    <w:rsid w:val="00867382"/>
    <w:rsid w:val="008673FF"/>
    <w:rsid w:val="0087241C"/>
    <w:rsid w:val="00872E73"/>
    <w:rsid w:val="00875BBE"/>
    <w:rsid w:val="00875FEE"/>
    <w:rsid w:val="0087709F"/>
    <w:rsid w:val="008811C8"/>
    <w:rsid w:val="008817FE"/>
    <w:rsid w:val="008829F7"/>
    <w:rsid w:val="00882F59"/>
    <w:rsid w:val="008835F6"/>
    <w:rsid w:val="00883956"/>
    <w:rsid w:val="00884338"/>
    <w:rsid w:val="008846BC"/>
    <w:rsid w:val="008852C7"/>
    <w:rsid w:val="00885ECE"/>
    <w:rsid w:val="008908CF"/>
    <w:rsid w:val="00890CC0"/>
    <w:rsid w:val="00892271"/>
    <w:rsid w:val="0089228A"/>
    <w:rsid w:val="00896559"/>
    <w:rsid w:val="008968B2"/>
    <w:rsid w:val="00897173"/>
    <w:rsid w:val="00897C10"/>
    <w:rsid w:val="008A2CAC"/>
    <w:rsid w:val="008A34D3"/>
    <w:rsid w:val="008A466B"/>
    <w:rsid w:val="008A51CE"/>
    <w:rsid w:val="008A556C"/>
    <w:rsid w:val="008A757D"/>
    <w:rsid w:val="008B3F39"/>
    <w:rsid w:val="008B4EE4"/>
    <w:rsid w:val="008B5819"/>
    <w:rsid w:val="008B6F2E"/>
    <w:rsid w:val="008C03DE"/>
    <w:rsid w:val="008C06B4"/>
    <w:rsid w:val="008C1F59"/>
    <w:rsid w:val="008C20BA"/>
    <w:rsid w:val="008C2418"/>
    <w:rsid w:val="008C29C0"/>
    <w:rsid w:val="008C49DC"/>
    <w:rsid w:val="008C5E5F"/>
    <w:rsid w:val="008C7D83"/>
    <w:rsid w:val="008D043C"/>
    <w:rsid w:val="008D05EA"/>
    <w:rsid w:val="008D2359"/>
    <w:rsid w:val="008D7A3D"/>
    <w:rsid w:val="008E0E3F"/>
    <w:rsid w:val="008E28D2"/>
    <w:rsid w:val="008E58AF"/>
    <w:rsid w:val="008E61A9"/>
    <w:rsid w:val="008F15C9"/>
    <w:rsid w:val="008F188D"/>
    <w:rsid w:val="008F1A7B"/>
    <w:rsid w:val="008F3738"/>
    <w:rsid w:val="008F3BF5"/>
    <w:rsid w:val="008F4E95"/>
    <w:rsid w:val="008F6034"/>
    <w:rsid w:val="00901311"/>
    <w:rsid w:val="0090141B"/>
    <w:rsid w:val="00903D2B"/>
    <w:rsid w:val="00906052"/>
    <w:rsid w:val="00910580"/>
    <w:rsid w:val="00910E50"/>
    <w:rsid w:val="009115AA"/>
    <w:rsid w:val="00912222"/>
    <w:rsid w:val="009143BB"/>
    <w:rsid w:val="00915933"/>
    <w:rsid w:val="00916ADD"/>
    <w:rsid w:val="00916E31"/>
    <w:rsid w:val="00916EFC"/>
    <w:rsid w:val="00917EA2"/>
    <w:rsid w:val="0092184A"/>
    <w:rsid w:val="009219E6"/>
    <w:rsid w:val="00923EE5"/>
    <w:rsid w:val="0092538D"/>
    <w:rsid w:val="0092589A"/>
    <w:rsid w:val="009273FD"/>
    <w:rsid w:val="00931D0B"/>
    <w:rsid w:val="00931D48"/>
    <w:rsid w:val="009344D1"/>
    <w:rsid w:val="009344F4"/>
    <w:rsid w:val="009346CF"/>
    <w:rsid w:val="00935151"/>
    <w:rsid w:val="0093711A"/>
    <w:rsid w:val="009371A0"/>
    <w:rsid w:val="009377A4"/>
    <w:rsid w:val="009379EB"/>
    <w:rsid w:val="00942AFB"/>
    <w:rsid w:val="00944D7F"/>
    <w:rsid w:val="00945CFA"/>
    <w:rsid w:val="00950ED8"/>
    <w:rsid w:val="00950FB5"/>
    <w:rsid w:val="00951139"/>
    <w:rsid w:val="00952F2E"/>
    <w:rsid w:val="00954A3F"/>
    <w:rsid w:val="00954C7F"/>
    <w:rsid w:val="00956FA5"/>
    <w:rsid w:val="00957B43"/>
    <w:rsid w:val="0096068A"/>
    <w:rsid w:val="00960FD7"/>
    <w:rsid w:val="00961C7A"/>
    <w:rsid w:val="0096612A"/>
    <w:rsid w:val="009667E3"/>
    <w:rsid w:val="00966ED3"/>
    <w:rsid w:val="009709BE"/>
    <w:rsid w:val="009732BC"/>
    <w:rsid w:val="00973D9A"/>
    <w:rsid w:val="00975F35"/>
    <w:rsid w:val="00976CCE"/>
    <w:rsid w:val="00976F6C"/>
    <w:rsid w:val="0098064A"/>
    <w:rsid w:val="00980E20"/>
    <w:rsid w:val="00982221"/>
    <w:rsid w:val="009833C2"/>
    <w:rsid w:val="00984614"/>
    <w:rsid w:val="00987247"/>
    <w:rsid w:val="009909B6"/>
    <w:rsid w:val="00990E60"/>
    <w:rsid w:val="00993296"/>
    <w:rsid w:val="00994284"/>
    <w:rsid w:val="009951CE"/>
    <w:rsid w:val="00995376"/>
    <w:rsid w:val="00995D32"/>
    <w:rsid w:val="009968BB"/>
    <w:rsid w:val="00997D42"/>
    <w:rsid w:val="009A2DCC"/>
    <w:rsid w:val="009A4568"/>
    <w:rsid w:val="009A56B2"/>
    <w:rsid w:val="009A5B96"/>
    <w:rsid w:val="009A5ECB"/>
    <w:rsid w:val="009B00CA"/>
    <w:rsid w:val="009B3035"/>
    <w:rsid w:val="009B5B55"/>
    <w:rsid w:val="009C1839"/>
    <w:rsid w:val="009C21B3"/>
    <w:rsid w:val="009C4EE4"/>
    <w:rsid w:val="009C648D"/>
    <w:rsid w:val="009C7866"/>
    <w:rsid w:val="009C79B3"/>
    <w:rsid w:val="009C7F03"/>
    <w:rsid w:val="009D10C5"/>
    <w:rsid w:val="009D1E8E"/>
    <w:rsid w:val="009D5FAF"/>
    <w:rsid w:val="009D617A"/>
    <w:rsid w:val="009D7EF7"/>
    <w:rsid w:val="009E1976"/>
    <w:rsid w:val="009E22B4"/>
    <w:rsid w:val="009E507F"/>
    <w:rsid w:val="009E6B9A"/>
    <w:rsid w:val="009E7AA1"/>
    <w:rsid w:val="009E7B6C"/>
    <w:rsid w:val="009E7EDE"/>
    <w:rsid w:val="009F0AF4"/>
    <w:rsid w:val="009F17CB"/>
    <w:rsid w:val="009F2070"/>
    <w:rsid w:val="009F2D6A"/>
    <w:rsid w:val="009F6C20"/>
    <w:rsid w:val="009F789C"/>
    <w:rsid w:val="00A01D7E"/>
    <w:rsid w:val="00A01E13"/>
    <w:rsid w:val="00A03767"/>
    <w:rsid w:val="00A03AD6"/>
    <w:rsid w:val="00A0481B"/>
    <w:rsid w:val="00A05C4E"/>
    <w:rsid w:val="00A11FF5"/>
    <w:rsid w:val="00A2053C"/>
    <w:rsid w:val="00A22E9B"/>
    <w:rsid w:val="00A25118"/>
    <w:rsid w:val="00A25127"/>
    <w:rsid w:val="00A2717E"/>
    <w:rsid w:val="00A275B9"/>
    <w:rsid w:val="00A31CEF"/>
    <w:rsid w:val="00A32E3C"/>
    <w:rsid w:val="00A330A8"/>
    <w:rsid w:val="00A34CD7"/>
    <w:rsid w:val="00A35844"/>
    <w:rsid w:val="00A373B4"/>
    <w:rsid w:val="00A42794"/>
    <w:rsid w:val="00A44B9B"/>
    <w:rsid w:val="00A45273"/>
    <w:rsid w:val="00A4694C"/>
    <w:rsid w:val="00A47C61"/>
    <w:rsid w:val="00A5163F"/>
    <w:rsid w:val="00A5252D"/>
    <w:rsid w:val="00A529A4"/>
    <w:rsid w:val="00A538CA"/>
    <w:rsid w:val="00A54C14"/>
    <w:rsid w:val="00A553F3"/>
    <w:rsid w:val="00A56F10"/>
    <w:rsid w:val="00A574A3"/>
    <w:rsid w:val="00A613F8"/>
    <w:rsid w:val="00A61E9E"/>
    <w:rsid w:val="00A64F61"/>
    <w:rsid w:val="00A72FDE"/>
    <w:rsid w:val="00A742DE"/>
    <w:rsid w:val="00A76169"/>
    <w:rsid w:val="00A761D9"/>
    <w:rsid w:val="00A76A42"/>
    <w:rsid w:val="00A77C1B"/>
    <w:rsid w:val="00A80961"/>
    <w:rsid w:val="00A834AF"/>
    <w:rsid w:val="00A84017"/>
    <w:rsid w:val="00A92090"/>
    <w:rsid w:val="00A94B39"/>
    <w:rsid w:val="00A9538D"/>
    <w:rsid w:val="00A957B4"/>
    <w:rsid w:val="00A95AD7"/>
    <w:rsid w:val="00A97ED0"/>
    <w:rsid w:val="00AA3014"/>
    <w:rsid w:val="00AA30A7"/>
    <w:rsid w:val="00AA6698"/>
    <w:rsid w:val="00AA7749"/>
    <w:rsid w:val="00AB1AA9"/>
    <w:rsid w:val="00AB33DE"/>
    <w:rsid w:val="00AB4336"/>
    <w:rsid w:val="00AB57DE"/>
    <w:rsid w:val="00AB64A1"/>
    <w:rsid w:val="00AB7D57"/>
    <w:rsid w:val="00AC04ED"/>
    <w:rsid w:val="00AC1890"/>
    <w:rsid w:val="00AC21F6"/>
    <w:rsid w:val="00AC2AFE"/>
    <w:rsid w:val="00AC42FE"/>
    <w:rsid w:val="00AC5A7A"/>
    <w:rsid w:val="00AC5BFA"/>
    <w:rsid w:val="00AC602D"/>
    <w:rsid w:val="00AC651F"/>
    <w:rsid w:val="00AD3CEA"/>
    <w:rsid w:val="00AE4540"/>
    <w:rsid w:val="00AE57FE"/>
    <w:rsid w:val="00AE59C8"/>
    <w:rsid w:val="00AE639E"/>
    <w:rsid w:val="00AF0220"/>
    <w:rsid w:val="00AF0553"/>
    <w:rsid w:val="00AF2A3B"/>
    <w:rsid w:val="00AF2A7F"/>
    <w:rsid w:val="00AF43EC"/>
    <w:rsid w:val="00AF49F5"/>
    <w:rsid w:val="00AF4B13"/>
    <w:rsid w:val="00AF4DFE"/>
    <w:rsid w:val="00AF6C8F"/>
    <w:rsid w:val="00B004E5"/>
    <w:rsid w:val="00B022C3"/>
    <w:rsid w:val="00B12077"/>
    <w:rsid w:val="00B14E68"/>
    <w:rsid w:val="00B16F00"/>
    <w:rsid w:val="00B200D4"/>
    <w:rsid w:val="00B25416"/>
    <w:rsid w:val="00B273FE"/>
    <w:rsid w:val="00B27E29"/>
    <w:rsid w:val="00B33AA5"/>
    <w:rsid w:val="00B33ADC"/>
    <w:rsid w:val="00B3434C"/>
    <w:rsid w:val="00B34846"/>
    <w:rsid w:val="00B34D8F"/>
    <w:rsid w:val="00B351CF"/>
    <w:rsid w:val="00B40FB7"/>
    <w:rsid w:val="00B41718"/>
    <w:rsid w:val="00B420EB"/>
    <w:rsid w:val="00B45DA4"/>
    <w:rsid w:val="00B50042"/>
    <w:rsid w:val="00B51A13"/>
    <w:rsid w:val="00B53DDE"/>
    <w:rsid w:val="00B55DE5"/>
    <w:rsid w:val="00B560E8"/>
    <w:rsid w:val="00B61128"/>
    <w:rsid w:val="00B61DFF"/>
    <w:rsid w:val="00B61E7B"/>
    <w:rsid w:val="00B62DCB"/>
    <w:rsid w:val="00B63AEB"/>
    <w:rsid w:val="00B64A40"/>
    <w:rsid w:val="00B65161"/>
    <w:rsid w:val="00B67AA5"/>
    <w:rsid w:val="00B70372"/>
    <w:rsid w:val="00B703B5"/>
    <w:rsid w:val="00B7116D"/>
    <w:rsid w:val="00B7225F"/>
    <w:rsid w:val="00B7312F"/>
    <w:rsid w:val="00B73FD2"/>
    <w:rsid w:val="00B75A41"/>
    <w:rsid w:val="00B7782F"/>
    <w:rsid w:val="00B77BE0"/>
    <w:rsid w:val="00B8134D"/>
    <w:rsid w:val="00B816BF"/>
    <w:rsid w:val="00B816D7"/>
    <w:rsid w:val="00B83B6E"/>
    <w:rsid w:val="00B84D18"/>
    <w:rsid w:val="00B85E0B"/>
    <w:rsid w:val="00B8649B"/>
    <w:rsid w:val="00B875EF"/>
    <w:rsid w:val="00B87632"/>
    <w:rsid w:val="00B87D3C"/>
    <w:rsid w:val="00B87EEB"/>
    <w:rsid w:val="00B90638"/>
    <w:rsid w:val="00B94576"/>
    <w:rsid w:val="00B960FB"/>
    <w:rsid w:val="00B96E0C"/>
    <w:rsid w:val="00BA3A60"/>
    <w:rsid w:val="00BA4DFC"/>
    <w:rsid w:val="00BA7DFB"/>
    <w:rsid w:val="00BB3660"/>
    <w:rsid w:val="00BB3BA1"/>
    <w:rsid w:val="00BB3E01"/>
    <w:rsid w:val="00BB3F05"/>
    <w:rsid w:val="00BB4589"/>
    <w:rsid w:val="00BB4F4B"/>
    <w:rsid w:val="00BC09CC"/>
    <w:rsid w:val="00BC1DF3"/>
    <w:rsid w:val="00BC3DFA"/>
    <w:rsid w:val="00BC454E"/>
    <w:rsid w:val="00BC5A71"/>
    <w:rsid w:val="00BC626E"/>
    <w:rsid w:val="00BC6FAE"/>
    <w:rsid w:val="00BC722F"/>
    <w:rsid w:val="00BC73B2"/>
    <w:rsid w:val="00BD1E49"/>
    <w:rsid w:val="00BD235B"/>
    <w:rsid w:val="00BD28BE"/>
    <w:rsid w:val="00BD4397"/>
    <w:rsid w:val="00BD5194"/>
    <w:rsid w:val="00BD79D7"/>
    <w:rsid w:val="00BD7E58"/>
    <w:rsid w:val="00BE1821"/>
    <w:rsid w:val="00BE1EEE"/>
    <w:rsid w:val="00BE27EC"/>
    <w:rsid w:val="00BE4D5B"/>
    <w:rsid w:val="00BE5C09"/>
    <w:rsid w:val="00BE5C44"/>
    <w:rsid w:val="00BE6956"/>
    <w:rsid w:val="00BF01E9"/>
    <w:rsid w:val="00BF0D97"/>
    <w:rsid w:val="00BF4049"/>
    <w:rsid w:val="00BF4B8D"/>
    <w:rsid w:val="00BF5630"/>
    <w:rsid w:val="00BF5802"/>
    <w:rsid w:val="00BF5ED2"/>
    <w:rsid w:val="00BF7C76"/>
    <w:rsid w:val="00C00AD4"/>
    <w:rsid w:val="00C01DA6"/>
    <w:rsid w:val="00C03545"/>
    <w:rsid w:val="00C05B59"/>
    <w:rsid w:val="00C11427"/>
    <w:rsid w:val="00C11A6A"/>
    <w:rsid w:val="00C124D0"/>
    <w:rsid w:val="00C1708E"/>
    <w:rsid w:val="00C20664"/>
    <w:rsid w:val="00C221E1"/>
    <w:rsid w:val="00C2478F"/>
    <w:rsid w:val="00C25307"/>
    <w:rsid w:val="00C2591D"/>
    <w:rsid w:val="00C309E1"/>
    <w:rsid w:val="00C30CE9"/>
    <w:rsid w:val="00C311ED"/>
    <w:rsid w:val="00C3267A"/>
    <w:rsid w:val="00C33F8F"/>
    <w:rsid w:val="00C34098"/>
    <w:rsid w:val="00C340DB"/>
    <w:rsid w:val="00C35F51"/>
    <w:rsid w:val="00C41014"/>
    <w:rsid w:val="00C4284D"/>
    <w:rsid w:val="00C4462B"/>
    <w:rsid w:val="00C50557"/>
    <w:rsid w:val="00C5079A"/>
    <w:rsid w:val="00C5214C"/>
    <w:rsid w:val="00C5262E"/>
    <w:rsid w:val="00C52989"/>
    <w:rsid w:val="00C56F4A"/>
    <w:rsid w:val="00C57A3E"/>
    <w:rsid w:val="00C601FE"/>
    <w:rsid w:val="00C61544"/>
    <w:rsid w:val="00C61963"/>
    <w:rsid w:val="00C633D6"/>
    <w:rsid w:val="00C6364B"/>
    <w:rsid w:val="00C64372"/>
    <w:rsid w:val="00C64864"/>
    <w:rsid w:val="00C65483"/>
    <w:rsid w:val="00C655C8"/>
    <w:rsid w:val="00C65E5E"/>
    <w:rsid w:val="00C67718"/>
    <w:rsid w:val="00C679BF"/>
    <w:rsid w:val="00C7065B"/>
    <w:rsid w:val="00C70EA0"/>
    <w:rsid w:val="00C71321"/>
    <w:rsid w:val="00C727AC"/>
    <w:rsid w:val="00C75B5A"/>
    <w:rsid w:val="00C75E66"/>
    <w:rsid w:val="00C7737B"/>
    <w:rsid w:val="00C80DC2"/>
    <w:rsid w:val="00C836EC"/>
    <w:rsid w:val="00C83B38"/>
    <w:rsid w:val="00C857E1"/>
    <w:rsid w:val="00C86429"/>
    <w:rsid w:val="00C9278C"/>
    <w:rsid w:val="00C92C8D"/>
    <w:rsid w:val="00C94E07"/>
    <w:rsid w:val="00C96E9B"/>
    <w:rsid w:val="00C971C6"/>
    <w:rsid w:val="00C977B8"/>
    <w:rsid w:val="00C97B2B"/>
    <w:rsid w:val="00CA122D"/>
    <w:rsid w:val="00CA62CE"/>
    <w:rsid w:val="00CA7235"/>
    <w:rsid w:val="00CB0283"/>
    <w:rsid w:val="00CB04F6"/>
    <w:rsid w:val="00CB1CBB"/>
    <w:rsid w:val="00CC02F4"/>
    <w:rsid w:val="00CC1658"/>
    <w:rsid w:val="00CC1F4F"/>
    <w:rsid w:val="00CC31E7"/>
    <w:rsid w:val="00CC520A"/>
    <w:rsid w:val="00CC7DC2"/>
    <w:rsid w:val="00CD0842"/>
    <w:rsid w:val="00CD4112"/>
    <w:rsid w:val="00CD5193"/>
    <w:rsid w:val="00CD53EA"/>
    <w:rsid w:val="00CD5F89"/>
    <w:rsid w:val="00CE08EC"/>
    <w:rsid w:val="00CE1DEF"/>
    <w:rsid w:val="00CE71FA"/>
    <w:rsid w:val="00CF1071"/>
    <w:rsid w:val="00CF1813"/>
    <w:rsid w:val="00CF2512"/>
    <w:rsid w:val="00CF3608"/>
    <w:rsid w:val="00CF570E"/>
    <w:rsid w:val="00CF67A1"/>
    <w:rsid w:val="00CF6C94"/>
    <w:rsid w:val="00CF7601"/>
    <w:rsid w:val="00CF7998"/>
    <w:rsid w:val="00D00BCE"/>
    <w:rsid w:val="00D00BFD"/>
    <w:rsid w:val="00D01C0C"/>
    <w:rsid w:val="00D02688"/>
    <w:rsid w:val="00D035CC"/>
    <w:rsid w:val="00D03BFB"/>
    <w:rsid w:val="00D04136"/>
    <w:rsid w:val="00D04846"/>
    <w:rsid w:val="00D06820"/>
    <w:rsid w:val="00D13972"/>
    <w:rsid w:val="00D13AFA"/>
    <w:rsid w:val="00D141CB"/>
    <w:rsid w:val="00D15764"/>
    <w:rsid w:val="00D17082"/>
    <w:rsid w:val="00D205EC"/>
    <w:rsid w:val="00D20F87"/>
    <w:rsid w:val="00D21561"/>
    <w:rsid w:val="00D2355A"/>
    <w:rsid w:val="00D27658"/>
    <w:rsid w:val="00D31993"/>
    <w:rsid w:val="00D334E4"/>
    <w:rsid w:val="00D34C37"/>
    <w:rsid w:val="00D34E23"/>
    <w:rsid w:val="00D41567"/>
    <w:rsid w:val="00D42139"/>
    <w:rsid w:val="00D4267C"/>
    <w:rsid w:val="00D43937"/>
    <w:rsid w:val="00D439B6"/>
    <w:rsid w:val="00D43A3A"/>
    <w:rsid w:val="00D43FC6"/>
    <w:rsid w:val="00D45B82"/>
    <w:rsid w:val="00D45D3B"/>
    <w:rsid w:val="00D4663E"/>
    <w:rsid w:val="00D476B3"/>
    <w:rsid w:val="00D47B8E"/>
    <w:rsid w:val="00D50995"/>
    <w:rsid w:val="00D50ABC"/>
    <w:rsid w:val="00D523E1"/>
    <w:rsid w:val="00D5292A"/>
    <w:rsid w:val="00D53857"/>
    <w:rsid w:val="00D629E2"/>
    <w:rsid w:val="00D6405C"/>
    <w:rsid w:val="00D6479A"/>
    <w:rsid w:val="00D65CCD"/>
    <w:rsid w:val="00D662AB"/>
    <w:rsid w:val="00D673F6"/>
    <w:rsid w:val="00D67B12"/>
    <w:rsid w:val="00D708C0"/>
    <w:rsid w:val="00D7220F"/>
    <w:rsid w:val="00D75E7A"/>
    <w:rsid w:val="00D77316"/>
    <w:rsid w:val="00D80586"/>
    <w:rsid w:val="00D80FB4"/>
    <w:rsid w:val="00D81880"/>
    <w:rsid w:val="00D825D6"/>
    <w:rsid w:val="00D82845"/>
    <w:rsid w:val="00D90B74"/>
    <w:rsid w:val="00D90DB5"/>
    <w:rsid w:val="00D91321"/>
    <w:rsid w:val="00D9170E"/>
    <w:rsid w:val="00D92AC8"/>
    <w:rsid w:val="00D92B1E"/>
    <w:rsid w:val="00D93A5B"/>
    <w:rsid w:val="00D959B4"/>
    <w:rsid w:val="00DA0B65"/>
    <w:rsid w:val="00DA2979"/>
    <w:rsid w:val="00DB0BFA"/>
    <w:rsid w:val="00DB109A"/>
    <w:rsid w:val="00DB4A1F"/>
    <w:rsid w:val="00DB5E09"/>
    <w:rsid w:val="00DB779E"/>
    <w:rsid w:val="00DC0461"/>
    <w:rsid w:val="00DC0B10"/>
    <w:rsid w:val="00DC19D0"/>
    <w:rsid w:val="00DC2230"/>
    <w:rsid w:val="00DC5575"/>
    <w:rsid w:val="00DC6B9F"/>
    <w:rsid w:val="00DC7105"/>
    <w:rsid w:val="00DD1324"/>
    <w:rsid w:val="00DD4047"/>
    <w:rsid w:val="00DD41B8"/>
    <w:rsid w:val="00DE2F21"/>
    <w:rsid w:val="00DE3329"/>
    <w:rsid w:val="00DE3B7F"/>
    <w:rsid w:val="00DE4FCC"/>
    <w:rsid w:val="00DE5083"/>
    <w:rsid w:val="00DF05DD"/>
    <w:rsid w:val="00DF1550"/>
    <w:rsid w:val="00DF3CD9"/>
    <w:rsid w:val="00DF5920"/>
    <w:rsid w:val="00E009D5"/>
    <w:rsid w:val="00E024BD"/>
    <w:rsid w:val="00E049B1"/>
    <w:rsid w:val="00E0687E"/>
    <w:rsid w:val="00E07ADE"/>
    <w:rsid w:val="00E10AEF"/>
    <w:rsid w:val="00E1400B"/>
    <w:rsid w:val="00E20751"/>
    <w:rsid w:val="00E21F21"/>
    <w:rsid w:val="00E241C1"/>
    <w:rsid w:val="00E33DCB"/>
    <w:rsid w:val="00E346C4"/>
    <w:rsid w:val="00E3526B"/>
    <w:rsid w:val="00E3793D"/>
    <w:rsid w:val="00E4081D"/>
    <w:rsid w:val="00E423F1"/>
    <w:rsid w:val="00E424A9"/>
    <w:rsid w:val="00E45013"/>
    <w:rsid w:val="00E51115"/>
    <w:rsid w:val="00E53C47"/>
    <w:rsid w:val="00E55579"/>
    <w:rsid w:val="00E555DA"/>
    <w:rsid w:val="00E56656"/>
    <w:rsid w:val="00E60921"/>
    <w:rsid w:val="00E617AD"/>
    <w:rsid w:val="00E61E96"/>
    <w:rsid w:val="00E64D8C"/>
    <w:rsid w:val="00E664BB"/>
    <w:rsid w:val="00E67075"/>
    <w:rsid w:val="00E724D7"/>
    <w:rsid w:val="00E72CCC"/>
    <w:rsid w:val="00E72D2F"/>
    <w:rsid w:val="00E73205"/>
    <w:rsid w:val="00E734A1"/>
    <w:rsid w:val="00E74AB4"/>
    <w:rsid w:val="00E76860"/>
    <w:rsid w:val="00E7755D"/>
    <w:rsid w:val="00E77B44"/>
    <w:rsid w:val="00E80A51"/>
    <w:rsid w:val="00E81B71"/>
    <w:rsid w:val="00E81E86"/>
    <w:rsid w:val="00E8458D"/>
    <w:rsid w:val="00E9010F"/>
    <w:rsid w:val="00E923DE"/>
    <w:rsid w:val="00E925A1"/>
    <w:rsid w:val="00E948EA"/>
    <w:rsid w:val="00EA1D92"/>
    <w:rsid w:val="00EA1F23"/>
    <w:rsid w:val="00EA3043"/>
    <w:rsid w:val="00EA35FD"/>
    <w:rsid w:val="00EA3C47"/>
    <w:rsid w:val="00EA72B4"/>
    <w:rsid w:val="00EA74F5"/>
    <w:rsid w:val="00EC2284"/>
    <w:rsid w:val="00EC5A94"/>
    <w:rsid w:val="00EC6F3D"/>
    <w:rsid w:val="00EC7A93"/>
    <w:rsid w:val="00ED37D6"/>
    <w:rsid w:val="00ED5147"/>
    <w:rsid w:val="00ED60F9"/>
    <w:rsid w:val="00EE5BE4"/>
    <w:rsid w:val="00EE623A"/>
    <w:rsid w:val="00EE77E4"/>
    <w:rsid w:val="00EE7908"/>
    <w:rsid w:val="00EF05D7"/>
    <w:rsid w:val="00EF1574"/>
    <w:rsid w:val="00EF181D"/>
    <w:rsid w:val="00EF259B"/>
    <w:rsid w:val="00EF2EB4"/>
    <w:rsid w:val="00EF3621"/>
    <w:rsid w:val="00EF4420"/>
    <w:rsid w:val="00EF674E"/>
    <w:rsid w:val="00EF7976"/>
    <w:rsid w:val="00EF7C9A"/>
    <w:rsid w:val="00EF7DED"/>
    <w:rsid w:val="00F005D2"/>
    <w:rsid w:val="00F04F5A"/>
    <w:rsid w:val="00F07E66"/>
    <w:rsid w:val="00F154BF"/>
    <w:rsid w:val="00F209BD"/>
    <w:rsid w:val="00F24025"/>
    <w:rsid w:val="00F3038C"/>
    <w:rsid w:val="00F304C6"/>
    <w:rsid w:val="00F335E7"/>
    <w:rsid w:val="00F3370C"/>
    <w:rsid w:val="00F35AB8"/>
    <w:rsid w:val="00F37533"/>
    <w:rsid w:val="00F3775A"/>
    <w:rsid w:val="00F37775"/>
    <w:rsid w:val="00F37DFC"/>
    <w:rsid w:val="00F4178B"/>
    <w:rsid w:val="00F47C7E"/>
    <w:rsid w:val="00F50576"/>
    <w:rsid w:val="00F5232C"/>
    <w:rsid w:val="00F53142"/>
    <w:rsid w:val="00F53A0A"/>
    <w:rsid w:val="00F54F31"/>
    <w:rsid w:val="00F60A09"/>
    <w:rsid w:val="00F62308"/>
    <w:rsid w:val="00F6518C"/>
    <w:rsid w:val="00F6587F"/>
    <w:rsid w:val="00F671E8"/>
    <w:rsid w:val="00F701F1"/>
    <w:rsid w:val="00F72617"/>
    <w:rsid w:val="00F74710"/>
    <w:rsid w:val="00F7648E"/>
    <w:rsid w:val="00F7731F"/>
    <w:rsid w:val="00F817DE"/>
    <w:rsid w:val="00F81B3D"/>
    <w:rsid w:val="00F82647"/>
    <w:rsid w:val="00F84B7A"/>
    <w:rsid w:val="00F84D6D"/>
    <w:rsid w:val="00F87BD7"/>
    <w:rsid w:val="00F90A77"/>
    <w:rsid w:val="00F91726"/>
    <w:rsid w:val="00F92250"/>
    <w:rsid w:val="00F93738"/>
    <w:rsid w:val="00F95157"/>
    <w:rsid w:val="00F9738A"/>
    <w:rsid w:val="00F977EC"/>
    <w:rsid w:val="00F97A74"/>
    <w:rsid w:val="00FA0C57"/>
    <w:rsid w:val="00FA1D6E"/>
    <w:rsid w:val="00FA309A"/>
    <w:rsid w:val="00FA75E2"/>
    <w:rsid w:val="00FB0C19"/>
    <w:rsid w:val="00FB5043"/>
    <w:rsid w:val="00FB5AC3"/>
    <w:rsid w:val="00FC1E4A"/>
    <w:rsid w:val="00FC2EEA"/>
    <w:rsid w:val="00FC3990"/>
    <w:rsid w:val="00FC3CC1"/>
    <w:rsid w:val="00FC5498"/>
    <w:rsid w:val="00FC57C9"/>
    <w:rsid w:val="00FC58B2"/>
    <w:rsid w:val="00FD158F"/>
    <w:rsid w:val="00FD1C92"/>
    <w:rsid w:val="00FD1CDF"/>
    <w:rsid w:val="00FD3C59"/>
    <w:rsid w:val="00FD4265"/>
    <w:rsid w:val="00FD5183"/>
    <w:rsid w:val="00FD52BC"/>
    <w:rsid w:val="00FD6C23"/>
    <w:rsid w:val="00FE0E40"/>
    <w:rsid w:val="00FE1A5A"/>
    <w:rsid w:val="00FE2747"/>
    <w:rsid w:val="00FE4388"/>
    <w:rsid w:val="00FE472A"/>
    <w:rsid w:val="00FF019A"/>
    <w:rsid w:val="00FF1008"/>
    <w:rsid w:val="00FF3CC9"/>
    <w:rsid w:val="00FF5413"/>
    <w:rsid w:val="00FF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4B"/>
  </w:style>
  <w:style w:type="paragraph" w:styleId="1">
    <w:name w:val="heading 1"/>
    <w:basedOn w:val="a"/>
    <w:next w:val="a"/>
    <w:link w:val="10"/>
    <w:uiPriority w:val="99"/>
    <w:qFormat/>
    <w:rsid w:val="00DE4F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5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53FD"/>
  </w:style>
  <w:style w:type="paragraph" w:styleId="a6">
    <w:name w:val="footer"/>
    <w:basedOn w:val="a"/>
    <w:link w:val="a7"/>
    <w:uiPriority w:val="99"/>
    <w:semiHidden/>
    <w:unhideWhenUsed/>
    <w:rsid w:val="00705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53FD"/>
  </w:style>
  <w:style w:type="character" w:customStyle="1" w:styleId="10">
    <w:name w:val="Заголовок 1 Знак"/>
    <w:basedOn w:val="a0"/>
    <w:link w:val="1"/>
    <w:uiPriority w:val="99"/>
    <w:rsid w:val="00DE4FCC"/>
    <w:rPr>
      <w:rFonts w:ascii="Arial" w:hAnsi="Arial" w:cs="Arial"/>
      <w:b/>
      <w:bCs/>
      <w:color w:val="26282F"/>
      <w:sz w:val="24"/>
      <w:szCs w:val="24"/>
    </w:rPr>
  </w:style>
  <w:style w:type="character" w:customStyle="1" w:styleId="spelle">
    <w:name w:val="spelle"/>
    <w:rsid w:val="006415D6"/>
  </w:style>
  <w:style w:type="paragraph" w:customStyle="1" w:styleId="a8">
    <w:name w:val="Прижатый влево"/>
    <w:basedOn w:val="a"/>
    <w:next w:val="a"/>
    <w:uiPriority w:val="99"/>
    <w:rsid w:val="008A556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8D2359"/>
    <w:rPr>
      <w:color w:val="0000FF"/>
      <w:u w:val="single"/>
    </w:rPr>
  </w:style>
  <w:style w:type="paragraph" w:customStyle="1" w:styleId="conspluscell">
    <w:name w:val="conspluscell"/>
    <w:basedOn w:val="a"/>
    <w:rsid w:val="00ED37D6"/>
    <w:pPr>
      <w:widowControl w:val="0"/>
      <w:suppressAutoHyphens/>
      <w:autoSpaceDN w:val="0"/>
      <w:spacing w:before="100" w:after="10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ru-RU" w:bidi="fa-IR"/>
    </w:rPr>
  </w:style>
  <w:style w:type="paragraph" w:styleId="aa">
    <w:name w:val="Normal (Web)"/>
    <w:basedOn w:val="a"/>
    <w:uiPriority w:val="99"/>
    <w:semiHidden/>
    <w:unhideWhenUsed/>
    <w:rsid w:val="0091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rsid w:val="00606D2E"/>
    <w:pPr>
      <w:widowControl w:val="0"/>
      <w:suppressAutoHyphens/>
      <w:autoSpaceDN w:val="0"/>
      <w:spacing w:after="0" w:line="120" w:lineRule="auto"/>
      <w:jc w:val="center"/>
      <w:textAlignment w:val="baseline"/>
    </w:pPr>
    <w:rPr>
      <w:rFonts w:ascii="Times New Roman" w:eastAsia="Andale Sans UI" w:hAnsi="Times New Roman" w:cs="Tahoma"/>
      <w:kern w:val="3"/>
      <w:sz w:val="2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8322">
          <w:marLeft w:val="2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6280">
              <w:marLeft w:val="0"/>
              <w:marRight w:val="0"/>
              <w:marTop w:val="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gov.ru/page/index/visual/state/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lgov.ru/page/index/visual/state/2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wall-197538368_135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wall-197538368_13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l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260DD-CAD2-4FFA-8CC1-31543B980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36</Pages>
  <Words>9589</Words>
  <Characters>54658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Ульяновской области</Company>
  <LinksUpToDate>false</LinksUpToDate>
  <CharactersWithSpaces>64119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gufo</dc:creator>
  <cp:lastModifiedBy>U142</cp:lastModifiedBy>
  <cp:revision>12</cp:revision>
  <cp:lastPrinted>2020-10-07T08:38:00Z</cp:lastPrinted>
  <dcterms:created xsi:type="dcterms:W3CDTF">2022-03-16T09:58:00Z</dcterms:created>
  <dcterms:modified xsi:type="dcterms:W3CDTF">2024-02-07T09:38:00Z</dcterms:modified>
</cp:coreProperties>
</file>